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43A6B" w:rsidR="005568C5" w:rsidP="00F01F64" w:rsidRDefault="005568C5" w14:paraId="73371873" w14:textId="77777777">
      <w:pPr>
        <w15:collapsed w:val="false"/>
        <w:rPr>
          <w:rFonts w:ascii="Arial" w:hAnsi="Arial" w:cs="Arial"/>
          <w:b/>
          <w:sz w:val="24"/>
          <w:szCs w:val="24"/>
        </w:rPr>
      </w:pPr>
      <w:bookmarkStart w:name="_GoBack" w:id="0"/>
      <w:bookmarkEnd w:id="0"/>
      <w:r w:rsidRPr="00843A6B">
        <w:rPr>
          <w:rFonts w:ascii="Arial" w:hAnsi="Arial" w:cs="Arial"/>
          <w:b/>
          <w:sz w:val="24"/>
          <w:szCs w:val="24"/>
        </w:rPr>
        <w:t>REPUBLIKA HRVATSKA</w:t>
      </w:r>
    </w:p>
    <w:p w:rsidRPr="00843A6B" w:rsidR="005568C5" w:rsidP="005568C5" w:rsidRDefault="005568C5" w14:paraId="23B1E1B3" w14:textId="77777777">
      <w:pPr>
        <w:rPr>
          <w:rFonts w:ascii="Arial" w:hAnsi="Arial" w:cs="Arial"/>
          <w:b/>
          <w:sz w:val="24"/>
          <w:szCs w:val="24"/>
        </w:rPr>
      </w:pPr>
      <w:r w:rsidRPr="00843A6B">
        <w:rPr>
          <w:rFonts w:ascii="Arial" w:hAnsi="Arial" w:cs="Arial"/>
          <w:b/>
          <w:sz w:val="24"/>
          <w:szCs w:val="24"/>
        </w:rPr>
        <w:t>TRGOVAČKI SUD U ZAGREBU</w:t>
      </w:r>
    </w:p>
    <w:p w:rsidRPr="00843A6B" w:rsidR="00853FF6" w:rsidP="005568C5" w:rsidRDefault="005568C5" w14:paraId="7A2C557C" w14:textId="7F028E5C">
      <w:pPr>
        <w:rPr>
          <w:rFonts w:ascii="Arial" w:hAnsi="Arial" w:cs="Arial"/>
          <w:bCs/>
          <w:sz w:val="24"/>
          <w:szCs w:val="24"/>
        </w:rPr>
      </w:pPr>
      <w:r w:rsidRPr="00843A6B">
        <w:rPr>
          <w:rFonts w:ascii="Arial" w:hAnsi="Arial" w:cs="Arial"/>
          <w:bCs/>
          <w:sz w:val="24"/>
          <w:szCs w:val="24"/>
        </w:rPr>
        <w:t xml:space="preserve">Zagreb, </w:t>
      </w:r>
      <w:r w:rsidRPr="00843A6B" w:rsidR="00446509">
        <w:rPr>
          <w:rFonts w:ascii="Arial" w:hAnsi="Arial" w:cs="Arial"/>
          <w:bCs/>
          <w:sz w:val="24"/>
          <w:szCs w:val="24"/>
        </w:rPr>
        <w:t>Trg Johna Fitzgeralda Kennedyja 11</w:t>
      </w:r>
      <w:r w:rsidRPr="00843A6B" w:rsidR="002D7811">
        <w:rPr>
          <w:rFonts w:ascii="Arial" w:hAnsi="Arial" w:cs="Arial"/>
          <w:bCs/>
          <w:sz w:val="24"/>
          <w:szCs w:val="24"/>
        </w:rPr>
        <w:tab/>
      </w:r>
      <w:r w:rsidRPr="00843A6B" w:rsidR="002D7811">
        <w:rPr>
          <w:rFonts w:ascii="Arial" w:hAnsi="Arial" w:cs="Arial"/>
          <w:bCs/>
          <w:sz w:val="24"/>
          <w:szCs w:val="24"/>
        </w:rPr>
        <w:tab/>
      </w:r>
      <w:r w:rsidRPr="00843A6B" w:rsidR="00446509">
        <w:rPr>
          <w:rFonts w:ascii="Arial" w:hAnsi="Arial" w:cs="Arial"/>
          <w:bCs/>
          <w:sz w:val="24"/>
          <w:szCs w:val="24"/>
        </w:rPr>
        <w:tab/>
      </w:r>
      <w:r w:rsidRPr="00843A6B" w:rsidR="00951DAE">
        <w:rPr>
          <w:rFonts w:ascii="Arial" w:hAnsi="Arial" w:cs="Arial"/>
          <w:bCs/>
          <w:sz w:val="24"/>
          <w:szCs w:val="24"/>
        </w:rPr>
        <w:t xml:space="preserve">          </w:t>
      </w:r>
    </w:p>
    <w:p w:rsidRPr="00843A6B" w:rsidR="00853FF6" w:rsidP="00853FF6" w:rsidRDefault="00853FF6" w14:paraId="11D85E80" w14:textId="77777777">
      <w:pPr>
        <w:rPr>
          <w:rFonts w:ascii="Arial" w:hAnsi="Arial" w:cs="Arial"/>
          <w:bCs/>
          <w:sz w:val="24"/>
          <w:szCs w:val="24"/>
        </w:rPr>
      </w:pPr>
    </w:p>
    <w:p w:rsidRPr="00843A6B" w:rsidR="00853FF6" w:rsidP="00853FF6" w:rsidRDefault="00853FF6" w14:paraId="34AE1012" w14:textId="77777777">
      <w:pPr>
        <w:pStyle w:val="Naslov3"/>
        <w:rPr>
          <w:rFonts w:ascii="Arial" w:hAnsi="Arial" w:cs="Arial"/>
          <w:szCs w:val="24"/>
        </w:rPr>
      </w:pPr>
      <w:r w:rsidRPr="00843A6B">
        <w:rPr>
          <w:rFonts w:ascii="Arial" w:hAnsi="Arial" w:cs="Arial"/>
          <w:szCs w:val="24"/>
        </w:rPr>
        <w:t>Z A P I S N I K</w:t>
      </w:r>
    </w:p>
    <w:p w:rsidRPr="00843A6B" w:rsidR="00853FF6" w:rsidP="0064196D" w:rsidRDefault="00446509" w14:paraId="14AB4587" w14:textId="77777777">
      <w:pPr>
        <w:pStyle w:val="Naslov1"/>
        <w:ind w:left="2832"/>
        <w:rPr>
          <w:rFonts w:ascii="Arial" w:hAnsi="Arial" w:cs="Arial"/>
          <w:szCs w:val="24"/>
        </w:rPr>
      </w:pPr>
      <w:r w:rsidRPr="00843A6B">
        <w:rPr>
          <w:rFonts w:ascii="Arial" w:hAnsi="Arial" w:cs="Arial"/>
          <w:szCs w:val="24"/>
        </w:rPr>
        <w:t xml:space="preserve">  </w:t>
      </w:r>
      <w:r w:rsidRPr="00843A6B" w:rsidR="00853FF6">
        <w:rPr>
          <w:rFonts w:ascii="Arial" w:hAnsi="Arial" w:cs="Arial"/>
          <w:szCs w:val="24"/>
        </w:rPr>
        <w:t>SA ISPITNOG ROČIŠTA</w:t>
      </w:r>
    </w:p>
    <w:p w:rsidRPr="00AB5B9D" w:rsidR="00715157" w:rsidP="00853FF6" w:rsidRDefault="00715157" w14:paraId="09970E5C" w14:textId="77777777">
      <w:pPr>
        <w:pStyle w:val="Tijeloteksta"/>
        <w:rPr>
          <w:rFonts w:cs="Arial"/>
          <w:bCs/>
          <w:szCs w:val="24"/>
        </w:rPr>
      </w:pPr>
    </w:p>
    <w:p w:rsidRPr="00AB5B9D" w:rsidR="00853FF6" w:rsidP="003039DD" w:rsidRDefault="00853FF6" w14:paraId="030E8963" w14:textId="42BBFC1F">
      <w:pPr>
        <w:pStyle w:val="Tijeloteksta"/>
        <w:rPr>
          <w:rFonts w:cs="Arial"/>
          <w:bCs/>
          <w:szCs w:val="24"/>
        </w:rPr>
      </w:pPr>
      <w:r w:rsidRPr="00AB5B9D">
        <w:rPr>
          <w:rFonts w:cs="Arial"/>
          <w:bCs/>
          <w:szCs w:val="24"/>
        </w:rPr>
        <w:t xml:space="preserve">održanog </w:t>
      </w:r>
      <w:r w:rsidRPr="00AB5B9D" w:rsidR="00B61A05">
        <w:rPr>
          <w:rFonts w:cs="Arial"/>
          <w:bCs/>
          <w:szCs w:val="24"/>
        </w:rPr>
        <w:t xml:space="preserve">3. </w:t>
      </w:r>
      <w:r w:rsidRPr="00AB5B9D" w:rsidR="00843A6B">
        <w:rPr>
          <w:rFonts w:cs="Arial"/>
          <w:bCs/>
          <w:szCs w:val="24"/>
        </w:rPr>
        <w:t>travnja</w:t>
      </w:r>
      <w:r w:rsidRPr="00AB5B9D" w:rsidR="00B61A05">
        <w:rPr>
          <w:rFonts w:cs="Arial"/>
          <w:bCs/>
          <w:szCs w:val="24"/>
        </w:rPr>
        <w:t xml:space="preserve"> 2025</w:t>
      </w:r>
      <w:r w:rsidRPr="00AB5B9D">
        <w:rPr>
          <w:rFonts w:cs="Arial"/>
          <w:bCs/>
          <w:szCs w:val="24"/>
        </w:rPr>
        <w:t>.</w:t>
      </w:r>
      <w:r w:rsidRPr="00AB5B9D" w:rsidR="003039DD">
        <w:rPr>
          <w:rFonts w:cs="Arial"/>
          <w:bCs/>
          <w:szCs w:val="24"/>
        </w:rPr>
        <w:t xml:space="preserve"> u</w:t>
      </w:r>
      <w:r w:rsidRPr="00AB5B9D">
        <w:rPr>
          <w:rFonts w:cs="Arial"/>
          <w:bCs/>
          <w:szCs w:val="24"/>
        </w:rPr>
        <w:t xml:space="preserve"> Trgovačkom sudu u Z</w:t>
      </w:r>
      <w:r w:rsidRPr="00AB5B9D" w:rsidR="00446509">
        <w:rPr>
          <w:rFonts w:cs="Arial"/>
          <w:bCs/>
          <w:szCs w:val="24"/>
        </w:rPr>
        <w:t>agrebu</w:t>
      </w:r>
      <w:r w:rsidRPr="00AB5B9D" w:rsidR="00403A4E">
        <w:rPr>
          <w:rFonts w:cs="Arial"/>
          <w:bCs/>
          <w:szCs w:val="24"/>
        </w:rPr>
        <w:t xml:space="preserve"> </w:t>
      </w:r>
      <w:r w:rsidRPr="00AB5B9D" w:rsidR="00D403FF">
        <w:rPr>
          <w:rFonts w:cs="Arial"/>
          <w:bCs/>
          <w:szCs w:val="24"/>
        </w:rPr>
        <w:t>u stečajnom postupku</w:t>
      </w:r>
      <w:r w:rsidRPr="00AB5B9D">
        <w:rPr>
          <w:rFonts w:cs="Arial"/>
          <w:bCs/>
          <w:szCs w:val="24"/>
        </w:rPr>
        <w:t xml:space="preserve"> nad dužnikom </w:t>
      </w:r>
      <w:r w:rsidRPr="00AB5B9D" w:rsidR="00843A6B">
        <w:rPr>
          <w:rFonts w:cs="Arial"/>
          <w:b/>
        </w:rPr>
        <w:t xml:space="preserve">STUDIO </w:t>
      </w:r>
      <w:proofErr w:type="spellStart"/>
      <w:r w:rsidRPr="00AB5B9D" w:rsidR="00843A6B">
        <w:rPr>
          <w:rFonts w:cs="Arial"/>
          <w:b/>
        </w:rPr>
        <w:t>MODESTA</w:t>
      </w:r>
      <w:proofErr w:type="spellEnd"/>
      <w:r w:rsidRPr="00AB5B9D" w:rsidR="00843A6B">
        <w:rPr>
          <w:rFonts w:cs="Arial"/>
          <w:b/>
        </w:rPr>
        <w:t xml:space="preserve"> d.o.o.</w:t>
      </w:r>
      <w:r w:rsidRPr="00AB5B9D" w:rsidR="00843A6B">
        <w:rPr>
          <w:rFonts w:cs="Arial"/>
        </w:rPr>
        <w:t>, OIB: 32041648325, Hercegovačka ulica 33, Gradić</w:t>
      </w:r>
      <w:r w:rsidRPr="00AB5B9D" w:rsidR="00446509">
        <w:rPr>
          <w:rFonts w:cs="Arial"/>
          <w:bCs/>
          <w:szCs w:val="24"/>
        </w:rPr>
        <w:t xml:space="preserve">, </w:t>
      </w:r>
    </w:p>
    <w:p w:rsidRPr="00AB5B9D" w:rsidR="00715157" w:rsidP="00853FF6" w:rsidRDefault="00715157" w14:paraId="5FB943A6" w14:textId="77777777">
      <w:pPr>
        <w:rPr>
          <w:rFonts w:ascii="Arial" w:hAnsi="Arial" w:cs="Arial"/>
          <w:bCs/>
          <w:sz w:val="24"/>
          <w:szCs w:val="24"/>
        </w:rPr>
      </w:pPr>
    </w:p>
    <w:p w:rsidRPr="00AB5B9D" w:rsidR="00853FF6" w:rsidP="00853FF6" w:rsidRDefault="00853FF6" w14:paraId="61652959" w14:textId="77777777">
      <w:pPr>
        <w:rPr>
          <w:rFonts w:ascii="Arial" w:hAnsi="Arial" w:cs="Arial"/>
          <w:bCs/>
          <w:sz w:val="24"/>
          <w:szCs w:val="24"/>
        </w:rPr>
      </w:pPr>
      <w:r w:rsidRPr="00AB5B9D">
        <w:rPr>
          <w:rFonts w:ascii="Arial" w:hAnsi="Arial" w:cs="Arial"/>
          <w:bCs/>
          <w:sz w:val="24"/>
          <w:szCs w:val="24"/>
        </w:rPr>
        <w:t>Nazočni od suda:</w:t>
      </w:r>
    </w:p>
    <w:p w:rsidRPr="00AB5B9D" w:rsidR="00853FF6" w:rsidP="00853FF6" w:rsidRDefault="00B61A05" w14:paraId="00F01759" w14:textId="02CF0A3A">
      <w:pPr>
        <w:rPr>
          <w:rFonts w:ascii="Arial" w:hAnsi="Arial" w:cs="Arial"/>
          <w:bCs/>
          <w:sz w:val="24"/>
          <w:szCs w:val="24"/>
        </w:rPr>
      </w:pPr>
      <w:r w:rsidRPr="00AB5B9D">
        <w:rPr>
          <w:rFonts w:ascii="Arial" w:hAnsi="Arial" w:cs="Arial"/>
          <w:bCs/>
          <w:sz w:val="24"/>
          <w:szCs w:val="24"/>
        </w:rPr>
        <w:t>Josip Bilić</w:t>
      </w:r>
      <w:r w:rsidRPr="00AB5B9D" w:rsidR="004642DE">
        <w:rPr>
          <w:rFonts w:ascii="Arial" w:hAnsi="Arial" w:cs="Arial"/>
          <w:bCs/>
          <w:sz w:val="24"/>
          <w:szCs w:val="24"/>
        </w:rPr>
        <w:t xml:space="preserve">, </w:t>
      </w:r>
      <w:r w:rsidRPr="00AB5B9D" w:rsidR="00853FF6">
        <w:rPr>
          <w:rFonts w:ascii="Arial" w:hAnsi="Arial" w:cs="Arial"/>
          <w:bCs/>
          <w:sz w:val="24"/>
          <w:szCs w:val="24"/>
        </w:rPr>
        <w:t>sudac</w:t>
      </w:r>
    </w:p>
    <w:p w:rsidRPr="00AB5B9D" w:rsidR="00853FF6" w:rsidP="00853FF6" w:rsidRDefault="00853FF6" w14:paraId="15BC66E9" w14:textId="77777777">
      <w:pPr>
        <w:rPr>
          <w:rFonts w:ascii="Arial" w:hAnsi="Arial" w:cs="Arial"/>
          <w:bCs/>
          <w:sz w:val="24"/>
          <w:szCs w:val="24"/>
        </w:rPr>
      </w:pPr>
    </w:p>
    <w:p w:rsidRPr="00AB5B9D" w:rsidR="00853FF6" w:rsidP="00AE3986" w:rsidRDefault="00EC6FE8" w14:paraId="77C4A73F" w14:textId="59B0AAD8">
      <w:pPr>
        <w:rPr>
          <w:rFonts w:ascii="Arial" w:hAnsi="Arial" w:cs="Arial"/>
          <w:bCs/>
          <w:sz w:val="24"/>
          <w:szCs w:val="24"/>
        </w:rPr>
      </w:pPr>
      <w:r w:rsidRPr="00AB5B9D">
        <w:rPr>
          <w:rFonts w:ascii="Arial" w:hAnsi="Arial" w:cs="Arial"/>
          <w:bCs/>
          <w:sz w:val="24"/>
          <w:szCs w:val="24"/>
        </w:rPr>
        <w:t>Petra Pereković</w:t>
      </w:r>
      <w:r w:rsidRPr="00AB5B9D" w:rsidR="00853FF6">
        <w:rPr>
          <w:rFonts w:ascii="Arial" w:hAnsi="Arial" w:cs="Arial"/>
          <w:bCs/>
          <w:sz w:val="24"/>
          <w:szCs w:val="24"/>
        </w:rPr>
        <w:t>, zapisničar</w:t>
      </w:r>
    </w:p>
    <w:p w:rsidRPr="00AB5B9D" w:rsidR="00853FF6" w:rsidP="00853FF6" w:rsidRDefault="00853FF6" w14:paraId="4E5126D7" w14:textId="77777777">
      <w:pPr>
        <w:rPr>
          <w:rFonts w:ascii="Arial" w:hAnsi="Arial" w:cs="Arial"/>
          <w:bCs/>
          <w:sz w:val="24"/>
          <w:szCs w:val="24"/>
        </w:rPr>
      </w:pPr>
    </w:p>
    <w:p w:rsidR="00853FF6" w:rsidP="00853FF6" w:rsidRDefault="00853FF6" w14:paraId="1A4BED96" w14:textId="63D76291">
      <w:pPr>
        <w:rPr>
          <w:rFonts w:ascii="Arial" w:hAnsi="Arial" w:cs="Arial"/>
          <w:sz w:val="24"/>
          <w:szCs w:val="24"/>
        </w:rPr>
      </w:pPr>
      <w:r w:rsidRPr="00AB5B9D">
        <w:rPr>
          <w:rFonts w:ascii="Arial" w:hAnsi="Arial" w:cs="Arial"/>
          <w:sz w:val="24"/>
          <w:szCs w:val="24"/>
        </w:rPr>
        <w:t>Utvrđuje se da je pristu</w:t>
      </w:r>
      <w:r w:rsidRPr="00AB5B9D" w:rsidR="00ED45B4">
        <w:rPr>
          <w:rFonts w:ascii="Arial" w:hAnsi="Arial" w:cs="Arial"/>
          <w:sz w:val="24"/>
          <w:szCs w:val="24"/>
        </w:rPr>
        <w:t>pi</w:t>
      </w:r>
      <w:r w:rsidRPr="00AB5B9D" w:rsidR="00B61A05">
        <w:rPr>
          <w:rFonts w:ascii="Arial" w:hAnsi="Arial" w:cs="Arial"/>
          <w:sz w:val="24"/>
          <w:szCs w:val="24"/>
        </w:rPr>
        <w:t>o</w:t>
      </w:r>
      <w:r w:rsidRPr="00AB5B9D">
        <w:rPr>
          <w:rFonts w:ascii="Arial" w:hAnsi="Arial" w:cs="Arial"/>
          <w:sz w:val="24"/>
          <w:szCs w:val="24"/>
        </w:rPr>
        <w:t xml:space="preserve"> stečajn</w:t>
      </w:r>
      <w:r w:rsidRPr="00AB5B9D" w:rsidR="00B61A05">
        <w:rPr>
          <w:rFonts w:ascii="Arial" w:hAnsi="Arial" w:cs="Arial"/>
          <w:sz w:val="24"/>
          <w:szCs w:val="24"/>
        </w:rPr>
        <w:t>i</w:t>
      </w:r>
      <w:r w:rsidRPr="00AB5B9D" w:rsidR="00DC6824">
        <w:rPr>
          <w:rFonts w:ascii="Arial" w:hAnsi="Arial" w:cs="Arial"/>
          <w:sz w:val="24"/>
          <w:szCs w:val="24"/>
        </w:rPr>
        <w:t xml:space="preserve"> upravitelj</w:t>
      </w:r>
      <w:r w:rsidRPr="00AB5B9D" w:rsidR="00B61A05">
        <w:rPr>
          <w:rFonts w:ascii="Arial" w:hAnsi="Arial" w:cs="Arial"/>
          <w:sz w:val="24"/>
          <w:szCs w:val="24"/>
        </w:rPr>
        <w:t xml:space="preserve"> </w:t>
      </w:r>
      <w:r w:rsidRPr="00AB5B9D" w:rsidR="00AB5B9D">
        <w:rPr>
          <w:rFonts w:ascii="Arial" w:hAnsi="Arial" w:cs="Arial"/>
          <w:sz w:val="24"/>
          <w:szCs w:val="24"/>
        </w:rPr>
        <w:t xml:space="preserve">Slavica </w:t>
      </w:r>
      <w:proofErr w:type="spellStart"/>
      <w:r w:rsidRPr="00AB5B9D" w:rsidR="00AB5B9D">
        <w:rPr>
          <w:rFonts w:ascii="Arial" w:hAnsi="Arial" w:cs="Arial"/>
          <w:sz w:val="24"/>
          <w:szCs w:val="24"/>
        </w:rPr>
        <w:t>Orehovec</w:t>
      </w:r>
      <w:proofErr w:type="spellEnd"/>
      <w:r w:rsidRPr="00AB5B9D" w:rsidR="00403A4E">
        <w:rPr>
          <w:rFonts w:ascii="Arial" w:hAnsi="Arial" w:cs="Arial"/>
          <w:sz w:val="24"/>
          <w:szCs w:val="24"/>
        </w:rPr>
        <w:t>.</w:t>
      </w:r>
    </w:p>
    <w:p w:rsidR="002845FB" w:rsidP="00853FF6" w:rsidRDefault="002845FB" w14:paraId="58ED39C1" w14:textId="09ED6303">
      <w:pPr>
        <w:rPr>
          <w:rFonts w:ascii="Arial" w:hAnsi="Arial" w:cs="Arial"/>
          <w:sz w:val="24"/>
          <w:szCs w:val="24"/>
        </w:rPr>
      </w:pPr>
      <w:r>
        <w:rPr>
          <w:rFonts w:ascii="Arial" w:hAnsi="Arial" w:cs="Arial"/>
          <w:sz w:val="24"/>
          <w:szCs w:val="24"/>
        </w:rPr>
        <w:t xml:space="preserve">Raniji zastupnik po zakonu dužnika Andrej </w:t>
      </w:r>
      <w:proofErr w:type="spellStart"/>
      <w:r>
        <w:rPr>
          <w:rFonts w:ascii="Arial" w:hAnsi="Arial" w:cs="Arial"/>
          <w:sz w:val="24"/>
          <w:szCs w:val="24"/>
        </w:rPr>
        <w:t>Čubra</w:t>
      </w:r>
      <w:proofErr w:type="spellEnd"/>
    </w:p>
    <w:p w:rsidRPr="00AB5B9D" w:rsidR="002845FB" w:rsidP="00853FF6" w:rsidRDefault="002845FB" w14:paraId="587BF47C" w14:textId="66CFACB7">
      <w:pPr>
        <w:rPr>
          <w:rFonts w:ascii="Arial" w:hAnsi="Arial" w:cs="Arial"/>
          <w:sz w:val="24"/>
          <w:szCs w:val="24"/>
        </w:rPr>
      </w:pPr>
      <w:r>
        <w:rPr>
          <w:rFonts w:ascii="Arial" w:hAnsi="Arial" w:cs="Arial"/>
          <w:sz w:val="24"/>
          <w:szCs w:val="24"/>
        </w:rPr>
        <w:t xml:space="preserve">Javnost: Veselin </w:t>
      </w:r>
      <w:proofErr w:type="spellStart"/>
      <w:r>
        <w:rPr>
          <w:rFonts w:ascii="Arial" w:hAnsi="Arial" w:cs="Arial"/>
          <w:sz w:val="24"/>
          <w:szCs w:val="24"/>
        </w:rPr>
        <w:t>Čubra</w:t>
      </w:r>
      <w:proofErr w:type="spellEnd"/>
      <w:r>
        <w:rPr>
          <w:rFonts w:ascii="Arial" w:hAnsi="Arial" w:cs="Arial"/>
          <w:sz w:val="24"/>
          <w:szCs w:val="24"/>
        </w:rPr>
        <w:t xml:space="preserve"> i Mirjana </w:t>
      </w:r>
      <w:proofErr w:type="spellStart"/>
      <w:r>
        <w:rPr>
          <w:rFonts w:ascii="Arial" w:hAnsi="Arial" w:cs="Arial"/>
          <w:sz w:val="24"/>
          <w:szCs w:val="24"/>
        </w:rPr>
        <w:t>Počućan</w:t>
      </w:r>
      <w:proofErr w:type="spellEnd"/>
    </w:p>
    <w:p w:rsidRPr="00AB5B9D" w:rsidR="00853FF6" w:rsidP="00853FF6" w:rsidRDefault="00853FF6" w14:paraId="6DE6410C" w14:textId="77777777">
      <w:pPr>
        <w:rPr>
          <w:rFonts w:ascii="Arial" w:hAnsi="Arial" w:cs="Arial"/>
          <w:bCs/>
          <w:sz w:val="24"/>
          <w:szCs w:val="24"/>
        </w:rPr>
      </w:pPr>
    </w:p>
    <w:p w:rsidRPr="00AB5B9D" w:rsidR="00D4581C" w:rsidP="00853FF6" w:rsidRDefault="00F01F64" w14:paraId="355A53FC" w14:textId="3CD38BA4">
      <w:pPr>
        <w:rPr>
          <w:rFonts w:ascii="Arial" w:hAnsi="Arial" w:cs="Arial"/>
          <w:bCs/>
          <w:sz w:val="24"/>
          <w:szCs w:val="24"/>
        </w:rPr>
      </w:pPr>
      <w:r w:rsidRPr="00AB5B9D">
        <w:rPr>
          <w:rFonts w:ascii="Arial" w:hAnsi="Arial" w:cs="Arial"/>
          <w:bCs/>
          <w:sz w:val="24"/>
          <w:szCs w:val="24"/>
        </w:rPr>
        <w:t xml:space="preserve">Započeto u </w:t>
      </w:r>
      <w:r w:rsidRPr="00AB5B9D" w:rsidR="00E14C2E">
        <w:rPr>
          <w:rFonts w:ascii="Arial" w:hAnsi="Arial" w:cs="Arial"/>
          <w:bCs/>
          <w:sz w:val="24"/>
          <w:szCs w:val="24"/>
        </w:rPr>
        <w:t>1</w:t>
      </w:r>
      <w:r w:rsidRPr="00AB5B9D" w:rsidR="00843A6B">
        <w:rPr>
          <w:rFonts w:ascii="Arial" w:hAnsi="Arial" w:cs="Arial"/>
          <w:bCs/>
          <w:sz w:val="24"/>
          <w:szCs w:val="24"/>
        </w:rPr>
        <w:t>0</w:t>
      </w:r>
      <w:r w:rsidRPr="00AB5B9D" w:rsidR="00E14C2E">
        <w:rPr>
          <w:rFonts w:ascii="Arial" w:hAnsi="Arial" w:cs="Arial"/>
          <w:bCs/>
          <w:sz w:val="24"/>
          <w:szCs w:val="24"/>
        </w:rPr>
        <w:t>,00</w:t>
      </w:r>
      <w:r w:rsidRPr="00AB5B9D" w:rsidR="00853FF6">
        <w:rPr>
          <w:rFonts w:ascii="Arial" w:hAnsi="Arial" w:cs="Arial"/>
          <w:bCs/>
          <w:sz w:val="24"/>
          <w:szCs w:val="24"/>
        </w:rPr>
        <w:t xml:space="preserve"> sati.</w:t>
      </w:r>
    </w:p>
    <w:p w:rsidRPr="00AB5B9D" w:rsidR="00D4581C" w:rsidP="00853FF6" w:rsidRDefault="00D4581C" w14:paraId="6554B04E" w14:textId="77777777">
      <w:pPr>
        <w:rPr>
          <w:rFonts w:ascii="Arial" w:hAnsi="Arial" w:cs="Arial"/>
          <w:bCs/>
          <w:sz w:val="24"/>
          <w:szCs w:val="24"/>
        </w:rPr>
      </w:pPr>
    </w:p>
    <w:p w:rsidRPr="00AB5B9D" w:rsidR="00853FF6" w:rsidP="00853FF6" w:rsidRDefault="00853FF6" w14:paraId="7CFC7E4B" w14:textId="77777777">
      <w:pPr>
        <w:rPr>
          <w:rFonts w:ascii="Arial" w:hAnsi="Arial" w:cs="Arial"/>
          <w:bCs/>
          <w:sz w:val="24"/>
          <w:szCs w:val="24"/>
        </w:rPr>
      </w:pPr>
      <w:r w:rsidRPr="00AB5B9D">
        <w:rPr>
          <w:rFonts w:ascii="Arial" w:hAnsi="Arial" w:cs="Arial"/>
          <w:bCs/>
          <w:sz w:val="24"/>
          <w:szCs w:val="24"/>
        </w:rPr>
        <w:t>Ročište je javno.</w:t>
      </w:r>
    </w:p>
    <w:p w:rsidRPr="00E32EFF" w:rsidR="00715157" w:rsidP="00853FF6" w:rsidRDefault="00715157" w14:paraId="7D85FAE7" w14:textId="77777777">
      <w:pPr>
        <w:rPr>
          <w:rFonts w:ascii="Arial" w:hAnsi="Arial" w:cs="Arial"/>
          <w:bCs/>
          <w:color w:val="FF0000"/>
          <w:sz w:val="24"/>
          <w:szCs w:val="24"/>
        </w:rPr>
      </w:pPr>
    </w:p>
    <w:p w:rsidRPr="00480921" w:rsidR="00853FF6" w:rsidP="00853FF6" w:rsidRDefault="00853FF6" w14:paraId="17F77345" w14:textId="77777777">
      <w:pPr>
        <w:rPr>
          <w:rFonts w:ascii="Arial" w:hAnsi="Arial" w:cs="Arial"/>
          <w:bCs/>
          <w:color w:val="000000" w:themeColor="text1"/>
          <w:sz w:val="24"/>
          <w:szCs w:val="24"/>
        </w:rPr>
      </w:pPr>
      <w:r w:rsidRPr="00480921">
        <w:rPr>
          <w:rFonts w:ascii="Arial" w:hAnsi="Arial" w:cs="Arial"/>
          <w:bCs/>
          <w:color w:val="000000" w:themeColor="text1"/>
          <w:sz w:val="24"/>
          <w:szCs w:val="24"/>
        </w:rPr>
        <w:t>Utvrđuje se da su p</w:t>
      </w:r>
      <w:r w:rsidRPr="00480921" w:rsidR="009E0988">
        <w:rPr>
          <w:rFonts w:ascii="Arial" w:hAnsi="Arial" w:cs="Arial"/>
          <w:bCs/>
          <w:color w:val="000000" w:themeColor="text1"/>
          <w:sz w:val="24"/>
          <w:szCs w:val="24"/>
        </w:rPr>
        <w:t>ristupili sl</w:t>
      </w:r>
      <w:r w:rsidRPr="00480921">
        <w:rPr>
          <w:rFonts w:ascii="Arial" w:hAnsi="Arial" w:cs="Arial"/>
          <w:bCs/>
          <w:color w:val="000000" w:themeColor="text1"/>
          <w:sz w:val="24"/>
          <w:szCs w:val="24"/>
        </w:rPr>
        <w:t>jedeći vjerovnici:</w:t>
      </w:r>
    </w:p>
    <w:p w:rsidRPr="00480921" w:rsidR="000D51D1" w:rsidP="00853FF6" w:rsidRDefault="000D51D1" w14:paraId="0B0DE195" w14:textId="77777777">
      <w:pPr>
        <w:rPr>
          <w:rFonts w:ascii="Arial" w:hAnsi="Arial" w:cs="Arial"/>
          <w:bCs/>
          <w:color w:val="000000" w:themeColor="text1"/>
          <w:sz w:val="24"/>
          <w:szCs w:val="24"/>
        </w:rPr>
      </w:pPr>
    </w:p>
    <w:p w:rsidRPr="00480921" w:rsidR="006349D3" w:rsidP="00ED20BB" w:rsidRDefault="006349D3" w14:paraId="73F3369C" w14:textId="40516209">
      <w:pPr>
        <w:pStyle w:val="Odlomakpopisa"/>
        <w:numPr>
          <w:ilvl w:val="0"/>
          <w:numId w:val="37"/>
        </w:numPr>
        <w:jc w:val="both"/>
        <w:rPr>
          <w:rFonts w:ascii="Arial" w:hAnsi="Arial" w:cs="Arial"/>
          <w:bCs/>
          <w:color w:val="000000" w:themeColor="text1"/>
          <w:sz w:val="24"/>
          <w:szCs w:val="24"/>
        </w:rPr>
      </w:pPr>
      <w:r w:rsidRPr="00480921">
        <w:rPr>
          <w:rFonts w:ascii="Arial" w:hAnsi="Arial" w:cs="Arial"/>
          <w:bCs/>
          <w:color w:val="000000" w:themeColor="text1"/>
          <w:sz w:val="24"/>
          <w:szCs w:val="24"/>
        </w:rPr>
        <w:t xml:space="preserve">RH, MF, Porezna uprava – </w:t>
      </w:r>
      <w:r w:rsidRPr="00480921" w:rsidR="00480921">
        <w:rPr>
          <w:rFonts w:ascii="Arial" w:hAnsi="Arial" w:cs="Arial"/>
          <w:bCs/>
          <w:color w:val="000000" w:themeColor="text1"/>
          <w:sz w:val="24"/>
          <w:szCs w:val="24"/>
        </w:rPr>
        <w:t xml:space="preserve">Ksenija </w:t>
      </w:r>
      <w:proofErr w:type="spellStart"/>
      <w:r w:rsidRPr="00480921" w:rsidR="00480921">
        <w:rPr>
          <w:rFonts w:ascii="Arial" w:hAnsi="Arial" w:cs="Arial"/>
          <w:bCs/>
          <w:color w:val="000000" w:themeColor="text1"/>
          <w:sz w:val="24"/>
          <w:szCs w:val="24"/>
        </w:rPr>
        <w:t>Bićak</w:t>
      </w:r>
      <w:proofErr w:type="spellEnd"/>
      <w:r w:rsidRPr="00480921">
        <w:rPr>
          <w:rFonts w:ascii="Arial" w:hAnsi="Arial" w:cs="Arial"/>
          <w:bCs/>
          <w:color w:val="000000" w:themeColor="text1"/>
          <w:sz w:val="24"/>
          <w:szCs w:val="24"/>
        </w:rPr>
        <w:t>, zamjen</w:t>
      </w:r>
      <w:r w:rsidRPr="00480921" w:rsidR="000C14C7">
        <w:rPr>
          <w:rFonts w:ascii="Arial" w:hAnsi="Arial" w:cs="Arial"/>
          <w:bCs/>
          <w:color w:val="000000" w:themeColor="text1"/>
          <w:sz w:val="24"/>
          <w:szCs w:val="24"/>
        </w:rPr>
        <w:t>i</w:t>
      </w:r>
      <w:r w:rsidRPr="00480921">
        <w:rPr>
          <w:rFonts w:ascii="Arial" w:hAnsi="Arial" w:cs="Arial"/>
          <w:bCs/>
          <w:color w:val="000000" w:themeColor="text1"/>
          <w:sz w:val="24"/>
          <w:szCs w:val="24"/>
        </w:rPr>
        <w:t xml:space="preserve">ca </w:t>
      </w:r>
      <w:r w:rsidRPr="00480921" w:rsidR="000C14C7">
        <w:rPr>
          <w:rFonts w:ascii="Arial" w:hAnsi="Arial" w:cs="Arial"/>
          <w:bCs/>
          <w:color w:val="000000" w:themeColor="text1"/>
          <w:sz w:val="24"/>
          <w:szCs w:val="24"/>
        </w:rPr>
        <w:t xml:space="preserve">u </w:t>
      </w:r>
      <w:proofErr w:type="spellStart"/>
      <w:r w:rsidRPr="00480921">
        <w:rPr>
          <w:rFonts w:ascii="Arial" w:hAnsi="Arial" w:cs="Arial"/>
          <w:bCs/>
          <w:color w:val="000000" w:themeColor="text1"/>
          <w:sz w:val="24"/>
          <w:szCs w:val="24"/>
        </w:rPr>
        <w:t>ŽDO</w:t>
      </w:r>
      <w:proofErr w:type="spellEnd"/>
      <w:r w:rsidRPr="00480921">
        <w:rPr>
          <w:rFonts w:ascii="Arial" w:hAnsi="Arial" w:cs="Arial"/>
          <w:bCs/>
          <w:color w:val="000000" w:themeColor="text1"/>
          <w:sz w:val="24"/>
          <w:szCs w:val="24"/>
        </w:rPr>
        <w:t xml:space="preserve"> </w:t>
      </w:r>
      <w:r w:rsidR="00480921">
        <w:rPr>
          <w:rFonts w:ascii="Arial" w:hAnsi="Arial" w:cs="Arial"/>
          <w:bCs/>
          <w:color w:val="000000" w:themeColor="text1"/>
          <w:sz w:val="24"/>
          <w:szCs w:val="24"/>
        </w:rPr>
        <w:t>Velika Gorica</w:t>
      </w:r>
    </w:p>
    <w:p w:rsidRPr="00FF42FB" w:rsidR="00403A4E" w:rsidP="00E14C2E" w:rsidRDefault="006A4FAF" w14:paraId="5B89E3A7" w14:textId="4B9D0B69">
      <w:pPr>
        <w:jc w:val="both"/>
        <w:rPr>
          <w:rFonts w:ascii="Arial" w:hAnsi="Arial" w:cs="Arial"/>
          <w:bCs/>
          <w:sz w:val="24"/>
          <w:szCs w:val="24"/>
        </w:rPr>
      </w:pPr>
      <w:r w:rsidRPr="00FF42FB">
        <w:rPr>
          <w:rFonts w:ascii="Arial" w:hAnsi="Arial" w:cs="Arial"/>
          <w:bCs/>
          <w:sz w:val="24"/>
          <w:szCs w:val="24"/>
        </w:rPr>
        <w:t xml:space="preserve">Utvrđuje se da je </w:t>
      </w:r>
      <w:r w:rsidRPr="00FF42FB" w:rsidR="00917425">
        <w:rPr>
          <w:rFonts w:ascii="Arial" w:hAnsi="Arial" w:cs="Arial"/>
          <w:bCs/>
          <w:sz w:val="24"/>
          <w:szCs w:val="24"/>
        </w:rPr>
        <w:t xml:space="preserve">rješenje </w:t>
      </w:r>
      <w:r w:rsidRPr="00FF42FB" w:rsidR="0064196D">
        <w:rPr>
          <w:rFonts w:ascii="Arial" w:hAnsi="Arial" w:cs="Arial"/>
          <w:bCs/>
          <w:sz w:val="24"/>
          <w:szCs w:val="24"/>
        </w:rPr>
        <w:t>kojim je određeno današnje ispitno i izvještajno ročište</w:t>
      </w:r>
      <w:r w:rsidRPr="00FF42FB">
        <w:rPr>
          <w:rFonts w:ascii="Arial" w:hAnsi="Arial" w:cs="Arial"/>
          <w:bCs/>
          <w:sz w:val="24"/>
          <w:szCs w:val="24"/>
        </w:rPr>
        <w:t xml:space="preserve"> objavlj</w:t>
      </w:r>
      <w:r w:rsidRPr="00FF42FB" w:rsidR="00B97A43">
        <w:rPr>
          <w:rFonts w:ascii="Arial" w:hAnsi="Arial" w:cs="Arial"/>
          <w:bCs/>
          <w:sz w:val="24"/>
          <w:szCs w:val="24"/>
        </w:rPr>
        <w:t>en</w:t>
      </w:r>
      <w:r w:rsidRPr="00FF42FB" w:rsidR="0064196D">
        <w:rPr>
          <w:rFonts w:ascii="Arial" w:hAnsi="Arial" w:cs="Arial"/>
          <w:bCs/>
          <w:sz w:val="24"/>
          <w:szCs w:val="24"/>
        </w:rPr>
        <w:t>o</w:t>
      </w:r>
      <w:r w:rsidRPr="00FF42FB" w:rsidR="00B97A43">
        <w:rPr>
          <w:rFonts w:ascii="Arial" w:hAnsi="Arial" w:cs="Arial"/>
          <w:bCs/>
          <w:sz w:val="24"/>
          <w:szCs w:val="24"/>
        </w:rPr>
        <w:t xml:space="preserve"> </w:t>
      </w:r>
      <w:r w:rsidRPr="00FF42FB" w:rsidR="004642DE">
        <w:rPr>
          <w:rFonts w:ascii="Arial" w:hAnsi="Arial" w:cs="Arial"/>
          <w:bCs/>
          <w:sz w:val="24"/>
          <w:szCs w:val="24"/>
        </w:rPr>
        <w:t xml:space="preserve">na mrežnoj stranici e-oglasna ploča Trgovačkog suda u </w:t>
      </w:r>
      <w:r w:rsidRPr="00FF42FB" w:rsidR="004D60CB">
        <w:rPr>
          <w:rFonts w:ascii="Arial" w:hAnsi="Arial" w:cs="Arial"/>
          <w:bCs/>
          <w:sz w:val="24"/>
          <w:szCs w:val="24"/>
        </w:rPr>
        <w:t xml:space="preserve">Zagrebu </w:t>
      </w:r>
      <w:r w:rsidRPr="00FF42FB" w:rsidR="00FF42FB">
        <w:rPr>
          <w:rFonts w:ascii="Arial" w:hAnsi="Arial" w:cs="Arial"/>
          <w:bCs/>
          <w:sz w:val="24"/>
          <w:szCs w:val="24"/>
        </w:rPr>
        <w:t>10</w:t>
      </w:r>
      <w:r w:rsidRPr="00FF42FB" w:rsidR="00F01F64">
        <w:rPr>
          <w:rFonts w:ascii="Arial" w:hAnsi="Arial" w:cs="Arial"/>
          <w:bCs/>
          <w:sz w:val="24"/>
          <w:szCs w:val="24"/>
        </w:rPr>
        <w:t xml:space="preserve">. </w:t>
      </w:r>
      <w:r w:rsidRPr="00FF42FB" w:rsidR="00FF42FB">
        <w:rPr>
          <w:rFonts w:ascii="Arial" w:hAnsi="Arial" w:cs="Arial"/>
          <w:bCs/>
          <w:sz w:val="24"/>
          <w:szCs w:val="24"/>
        </w:rPr>
        <w:t>siječnja 2025</w:t>
      </w:r>
      <w:r w:rsidRPr="00FF42FB" w:rsidR="00403A4E">
        <w:rPr>
          <w:rFonts w:ascii="Arial" w:hAnsi="Arial" w:cs="Arial"/>
          <w:bCs/>
          <w:sz w:val="24"/>
          <w:szCs w:val="24"/>
        </w:rPr>
        <w:tab/>
      </w:r>
    </w:p>
    <w:p w:rsidRPr="00FF42FB" w:rsidR="00403A4E" w:rsidP="006A4FAF" w:rsidRDefault="00403A4E" w14:paraId="53EF70D5" w14:textId="77777777">
      <w:pPr>
        <w:rPr>
          <w:rFonts w:ascii="Arial" w:hAnsi="Arial" w:cs="Arial"/>
          <w:bCs/>
          <w:sz w:val="24"/>
          <w:szCs w:val="24"/>
        </w:rPr>
      </w:pPr>
    </w:p>
    <w:p w:rsidRPr="00FF42FB" w:rsidR="006A4FAF" w:rsidP="00E14C2E" w:rsidRDefault="0064196D" w14:paraId="23C87C30" w14:textId="3E62CB25">
      <w:pPr>
        <w:jc w:val="both"/>
        <w:rPr>
          <w:rFonts w:ascii="Arial" w:hAnsi="Arial" w:cs="Arial"/>
          <w:sz w:val="24"/>
          <w:szCs w:val="24"/>
        </w:rPr>
      </w:pPr>
      <w:r w:rsidRPr="00FF42FB">
        <w:rPr>
          <w:rFonts w:ascii="Arial" w:hAnsi="Arial" w:cs="Arial"/>
          <w:sz w:val="24"/>
          <w:szCs w:val="24"/>
        </w:rPr>
        <w:t>S</w:t>
      </w:r>
      <w:r w:rsidRPr="00FF42FB" w:rsidR="006A4FAF">
        <w:rPr>
          <w:rFonts w:ascii="Arial" w:hAnsi="Arial" w:cs="Arial"/>
          <w:sz w:val="24"/>
          <w:szCs w:val="24"/>
        </w:rPr>
        <w:t>udac otvara raspravu i objavljuje da je predmet današnjeg ročišta ispitivanje prijavljenih tražbina prema iznosima i isplatnom redu kako su uneseni u tablice koje je sastavio stečajni upravitelj i koje tab</w:t>
      </w:r>
      <w:r w:rsidRPr="00FF42FB" w:rsidR="00150D16">
        <w:rPr>
          <w:rFonts w:ascii="Arial" w:hAnsi="Arial" w:cs="Arial"/>
          <w:sz w:val="24"/>
          <w:szCs w:val="24"/>
        </w:rPr>
        <w:t>lice su sukladno odredbi čl. 259</w:t>
      </w:r>
      <w:r w:rsidRPr="00FF42FB" w:rsidR="006A4FAF">
        <w:rPr>
          <w:rFonts w:ascii="Arial" w:hAnsi="Arial" w:cs="Arial"/>
          <w:sz w:val="24"/>
          <w:szCs w:val="24"/>
        </w:rPr>
        <w:t xml:space="preserve">. SZ-a bile objavljene </w:t>
      </w:r>
      <w:r w:rsidRPr="00FF42FB" w:rsidR="000D28B2">
        <w:rPr>
          <w:rFonts w:ascii="Arial" w:hAnsi="Arial" w:cs="Arial"/>
          <w:sz w:val="24"/>
          <w:szCs w:val="24"/>
        </w:rPr>
        <w:t xml:space="preserve">na mrežnoj stranici e-oglasna ploča Trgovačkog suda u Zagrebu </w:t>
      </w:r>
      <w:r w:rsidRPr="00FF42FB" w:rsidR="006A4FAF">
        <w:rPr>
          <w:rFonts w:ascii="Arial" w:hAnsi="Arial" w:cs="Arial"/>
          <w:sz w:val="24"/>
          <w:szCs w:val="24"/>
        </w:rPr>
        <w:t xml:space="preserve">i nalazile su se na uvidu u sobi </w:t>
      </w:r>
      <w:r w:rsidRPr="00FF42FB" w:rsidR="006952B7">
        <w:rPr>
          <w:rFonts w:ascii="Arial" w:hAnsi="Arial" w:cs="Arial"/>
          <w:bCs/>
          <w:sz w:val="24"/>
          <w:szCs w:val="24"/>
        </w:rPr>
        <w:t>125</w:t>
      </w:r>
      <w:r w:rsidRPr="00FF42FB" w:rsidR="00BB6FEA">
        <w:rPr>
          <w:rFonts w:ascii="Arial" w:hAnsi="Arial" w:cs="Arial"/>
          <w:bCs/>
          <w:sz w:val="24"/>
          <w:szCs w:val="24"/>
        </w:rPr>
        <w:t xml:space="preserve"> </w:t>
      </w:r>
      <w:r w:rsidRPr="00FF42FB" w:rsidR="006A4FAF">
        <w:rPr>
          <w:rFonts w:ascii="Arial" w:hAnsi="Arial" w:cs="Arial"/>
          <w:sz w:val="24"/>
          <w:szCs w:val="24"/>
        </w:rPr>
        <w:t xml:space="preserve">u Trgovačkom sudu u Zagrebu.                                        </w:t>
      </w:r>
    </w:p>
    <w:p w:rsidRPr="00E32EFF" w:rsidR="007657B8" w:rsidP="00C76C38" w:rsidRDefault="006A4FAF" w14:paraId="5D510AFD" w14:textId="77777777">
      <w:pPr>
        <w:jc w:val="both"/>
        <w:rPr>
          <w:rFonts w:ascii="Arial" w:hAnsi="Arial" w:cs="Arial"/>
          <w:color w:val="FF0000"/>
          <w:sz w:val="24"/>
          <w:szCs w:val="24"/>
        </w:rPr>
      </w:pPr>
      <w:r w:rsidRPr="00E32EFF">
        <w:rPr>
          <w:rFonts w:ascii="Arial" w:hAnsi="Arial" w:cs="Arial"/>
          <w:color w:val="FF0000"/>
          <w:sz w:val="24"/>
          <w:szCs w:val="24"/>
        </w:rPr>
        <w:t xml:space="preserve">             </w:t>
      </w:r>
    </w:p>
    <w:p w:rsidRPr="00FF42FB" w:rsidR="000D28B2" w:rsidP="006952B7" w:rsidRDefault="0064196D" w14:paraId="091F65AE" w14:textId="77777777">
      <w:pPr>
        <w:jc w:val="both"/>
        <w:rPr>
          <w:rFonts w:ascii="Arial" w:hAnsi="Arial" w:cs="Arial"/>
          <w:sz w:val="24"/>
          <w:szCs w:val="24"/>
        </w:rPr>
      </w:pPr>
      <w:r w:rsidRPr="00FF42FB">
        <w:rPr>
          <w:rFonts w:ascii="Arial" w:hAnsi="Arial" w:cs="Arial"/>
          <w:sz w:val="24"/>
          <w:szCs w:val="24"/>
        </w:rPr>
        <w:t>S</w:t>
      </w:r>
      <w:r w:rsidRPr="00FF42FB" w:rsidR="006A4FAF">
        <w:rPr>
          <w:rFonts w:ascii="Arial" w:hAnsi="Arial" w:cs="Arial"/>
          <w:sz w:val="24"/>
          <w:szCs w:val="24"/>
        </w:rPr>
        <w:t xml:space="preserve">udac obavještava vjerovnike da sukladno čl. </w:t>
      </w:r>
      <w:r w:rsidRPr="00FF42FB" w:rsidR="00150D16">
        <w:rPr>
          <w:rFonts w:ascii="Arial" w:hAnsi="Arial" w:cs="Arial"/>
          <w:sz w:val="24"/>
          <w:szCs w:val="24"/>
        </w:rPr>
        <w:t>265</w:t>
      </w:r>
      <w:r w:rsidRPr="00FF42FB" w:rsidR="006A4FAF">
        <w:rPr>
          <w:rFonts w:ascii="Arial" w:hAnsi="Arial" w:cs="Arial"/>
          <w:sz w:val="24"/>
          <w:szCs w:val="24"/>
        </w:rPr>
        <w:t xml:space="preserve">. SZ-a oni vjerovnici kojima je </w:t>
      </w:r>
      <w:r w:rsidRPr="00FF42FB" w:rsidR="00AB50AD">
        <w:rPr>
          <w:rFonts w:ascii="Arial" w:hAnsi="Arial" w:cs="Arial"/>
          <w:sz w:val="24"/>
          <w:szCs w:val="24"/>
        </w:rPr>
        <w:t>tražbina priznata</w:t>
      </w:r>
      <w:r w:rsidRPr="00FF42FB" w:rsidR="006A4FAF">
        <w:rPr>
          <w:rFonts w:ascii="Arial" w:hAnsi="Arial" w:cs="Arial"/>
          <w:sz w:val="24"/>
          <w:szCs w:val="24"/>
        </w:rPr>
        <w:t xml:space="preserve"> neće dob</w:t>
      </w:r>
      <w:r w:rsidRPr="00FF42FB" w:rsidR="007657B8">
        <w:rPr>
          <w:rFonts w:ascii="Arial" w:hAnsi="Arial" w:cs="Arial"/>
          <w:sz w:val="24"/>
          <w:szCs w:val="24"/>
        </w:rPr>
        <w:t xml:space="preserve">iti poseban </w:t>
      </w:r>
      <w:proofErr w:type="spellStart"/>
      <w:r w:rsidRPr="00FF42FB" w:rsidR="007657B8">
        <w:rPr>
          <w:rFonts w:ascii="Arial" w:hAnsi="Arial" w:cs="Arial"/>
          <w:sz w:val="24"/>
          <w:szCs w:val="24"/>
        </w:rPr>
        <w:t>otpravak</w:t>
      </w:r>
      <w:proofErr w:type="spellEnd"/>
      <w:r w:rsidRPr="00FF42FB" w:rsidR="007657B8">
        <w:rPr>
          <w:rFonts w:ascii="Arial" w:hAnsi="Arial" w:cs="Arial"/>
          <w:sz w:val="24"/>
          <w:szCs w:val="24"/>
        </w:rPr>
        <w:t xml:space="preserve"> rješenja o </w:t>
      </w:r>
      <w:r w:rsidRPr="00FF42FB" w:rsidR="006A4FAF">
        <w:rPr>
          <w:rFonts w:ascii="Arial" w:hAnsi="Arial" w:cs="Arial"/>
          <w:sz w:val="24"/>
          <w:szCs w:val="24"/>
        </w:rPr>
        <w:t>utvrđenoj tražbini, osim ako to posebno ne zatraže i plate trošak rješenja.</w:t>
      </w:r>
    </w:p>
    <w:p w:rsidRPr="00FF42FB" w:rsidR="000D28B2" w:rsidP="000D28B2" w:rsidRDefault="000D28B2" w14:paraId="148C688E" w14:textId="77777777">
      <w:pPr>
        <w:ind w:firstLine="360"/>
        <w:jc w:val="both"/>
        <w:rPr>
          <w:rFonts w:ascii="Arial" w:hAnsi="Arial" w:cs="Arial"/>
          <w:sz w:val="24"/>
          <w:szCs w:val="24"/>
        </w:rPr>
      </w:pPr>
    </w:p>
    <w:p w:rsidRPr="00FF42FB" w:rsidR="000D28B2" w:rsidP="006952B7" w:rsidRDefault="000D28B2" w14:paraId="6993C6BB" w14:textId="77777777">
      <w:pPr>
        <w:jc w:val="both"/>
        <w:rPr>
          <w:rFonts w:ascii="Arial" w:hAnsi="Arial" w:cs="Arial"/>
          <w:sz w:val="24"/>
          <w:szCs w:val="24"/>
        </w:rPr>
      </w:pPr>
      <w:r w:rsidRPr="00FF42FB">
        <w:rPr>
          <w:rFonts w:ascii="Arial" w:hAnsi="Arial" w:cs="Arial"/>
          <w:sz w:val="24"/>
          <w:szCs w:val="24"/>
        </w:rPr>
        <w:t xml:space="preserve">Rješenje o utvrđenim i osporenim tražbinama objaviti će se na mrežnoj stranici e-oglasna ploča sudova (čl. 265. st. 2. SZ-a). </w:t>
      </w:r>
    </w:p>
    <w:p w:rsidRPr="00FF42FB" w:rsidR="000D28B2" w:rsidP="000D28B2" w:rsidRDefault="000D28B2" w14:paraId="653BE825" w14:textId="77777777">
      <w:pPr>
        <w:ind w:firstLine="360"/>
        <w:jc w:val="both"/>
        <w:rPr>
          <w:rFonts w:ascii="Arial" w:hAnsi="Arial" w:cs="Arial"/>
          <w:sz w:val="24"/>
          <w:szCs w:val="24"/>
        </w:rPr>
      </w:pPr>
    </w:p>
    <w:p w:rsidRPr="00FF42FB" w:rsidR="000D28B2" w:rsidP="006952B7" w:rsidRDefault="000D28B2" w14:paraId="4645C914" w14:textId="77777777">
      <w:pPr>
        <w:jc w:val="both"/>
        <w:rPr>
          <w:rFonts w:ascii="Arial" w:hAnsi="Arial" w:cs="Arial"/>
          <w:sz w:val="24"/>
          <w:szCs w:val="24"/>
        </w:rPr>
      </w:pPr>
      <w:r w:rsidRPr="00FF42FB">
        <w:rPr>
          <w:rFonts w:ascii="Arial" w:hAnsi="Arial" w:cs="Arial"/>
          <w:sz w:val="24"/>
          <w:szCs w:val="24"/>
        </w:rPr>
        <w:lastRenderedPageBreak/>
        <w:t xml:space="preserve">Vjerovnici čije tražbine budu osporene (čl. 266. SZ-a) biti će upućeni na parnicu u roku od 8 dana od dana pravomoćnosti rješenja o upućivanju u parnicu, odnosno primitka drugostupanjske odluke (čl. 267. st. 1. SZ.-a). </w:t>
      </w:r>
    </w:p>
    <w:p w:rsidRPr="00FF42FB" w:rsidR="000D28B2" w:rsidP="000D28B2" w:rsidRDefault="000D28B2" w14:paraId="7E3FE4D8" w14:textId="77777777">
      <w:pPr>
        <w:jc w:val="both"/>
        <w:rPr>
          <w:rFonts w:ascii="Arial" w:hAnsi="Arial" w:cs="Arial"/>
          <w:sz w:val="24"/>
          <w:szCs w:val="24"/>
        </w:rPr>
      </w:pPr>
    </w:p>
    <w:p w:rsidRPr="00FF42FB" w:rsidR="000D28B2" w:rsidP="006952B7" w:rsidRDefault="000D28B2" w14:paraId="743B37D7" w14:textId="77777777">
      <w:pPr>
        <w:jc w:val="both"/>
        <w:rPr>
          <w:rFonts w:ascii="Arial" w:hAnsi="Arial" w:cs="Arial"/>
          <w:sz w:val="24"/>
          <w:szCs w:val="24"/>
        </w:rPr>
      </w:pPr>
      <w:r w:rsidRPr="00FF42FB">
        <w:rPr>
          <w:rFonts w:ascii="Arial" w:hAnsi="Arial" w:cs="Arial"/>
          <w:sz w:val="24"/>
          <w:szCs w:val="24"/>
        </w:rPr>
        <w:t>Poziva se stečajni upravitelj određeno očitovati osporava li ili priznaje svaku prijavljenu tražbinu(čl. 260. st. 2. SZ-a).</w:t>
      </w:r>
    </w:p>
    <w:p w:rsidRPr="00FF42FB" w:rsidR="00C76C38" w:rsidP="000D28B2" w:rsidRDefault="00C76C38" w14:paraId="1EDA193C" w14:textId="77777777">
      <w:pPr>
        <w:jc w:val="both"/>
        <w:rPr>
          <w:rFonts w:ascii="Arial" w:hAnsi="Arial" w:cs="Arial"/>
          <w:sz w:val="24"/>
          <w:szCs w:val="24"/>
        </w:rPr>
      </w:pPr>
    </w:p>
    <w:p w:rsidR="007657B8" w:rsidP="006952B7" w:rsidRDefault="007657B8" w14:paraId="3006DC74" w14:textId="77777777">
      <w:pPr>
        <w:jc w:val="both"/>
        <w:rPr>
          <w:rFonts w:ascii="Arial" w:hAnsi="Arial" w:cs="Arial"/>
          <w:sz w:val="24"/>
          <w:szCs w:val="24"/>
        </w:rPr>
      </w:pPr>
      <w:r w:rsidRPr="00FF42FB">
        <w:rPr>
          <w:rFonts w:ascii="Arial" w:hAnsi="Arial" w:cs="Arial"/>
          <w:sz w:val="24"/>
          <w:szCs w:val="24"/>
        </w:rPr>
        <w:t>Prelazi se na ispitivanje svake pojedine tražbine.</w:t>
      </w:r>
    </w:p>
    <w:p w:rsidR="00FF42FB" w:rsidP="006952B7" w:rsidRDefault="00FF42FB" w14:paraId="7F019D5D" w14:textId="77777777">
      <w:pPr>
        <w:jc w:val="both"/>
        <w:rPr>
          <w:rFonts w:ascii="Arial" w:hAnsi="Arial" w:cs="Arial"/>
          <w:sz w:val="24"/>
          <w:szCs w:val="24"/>
        </w:rPr>
      </w:pPr>
    </w:p>
    <w:p w:rsidRPr="00D73D42" w:rsidR="00FF42FB" w:rsidP="00FF42FB" w:rsidRDefault="00FF42FB" w14:paraId="67B744C5" w14:textId="2D3E5755">
      <w:pPr>
        <w:jc w:val="both"/>
        <w:rPr>
          <w:rFonts w:ascii="Arial" w:hAnsi="Arial" w:cs="Arial"/>
          <w:sz w:val="24"/>
          <w:szCs w:val="24"/>
        </w:rPr>
      </w:pPr>
      <w:r w:rsidRPr="00D73D42">
        <w:rPr>
          <w:rFonts w:ascii="Arial" w:hAnsi="Arial" w:cs="Arial"/>
          <w:sz w:val="24"/>
          <w:szCs w:val="24"/>
        </w:rPr>
        <w:t>Stečajni upravitelj izjavljuje da su prijavljene i obrađene tražbine I. višeg isplatnog reda.</w:t>
      </w:r>
    </w:p>
    <w:p w:rsidRPr="00D73D42" w:rsidR="00FF42FB" w:rsidP="00FF42FB" w:rsidRDefault="00FF42FB" w14:paraId="7CD63AF7" w14:textId="77777777">
      <w:pPr>
        <w:ind w:firstLine="360"/>
        <w:jc w:val="both"/>
        <w:rPr>
          <w:rFonts w:ascii="Arial" w:hAnsi="Arial" w:cs="Arial"/>
          <w:sz w:val="24"/>
          <w:szCs w:val="24"/>
        </w:rPr>
      </w:pPr>
    </w:p>
    <w:p w:rsidRPr="00D73D42" w:rsidR="00FF42FB" w:rsidP="00FF42FB" w:rsidRDefault="00FF42FB" w14:paraId="41A10A2B" w14:textId="4BA929DA">
      <w:pPr>
        <w:jc w:val="both"/>
        <w:rPr>
          <w:rFonts w:ascii="Arial" w:hAnsi="Arial" w:cs="Arial"/>
          <w:sz w:val="24"/>
          <w:szCs w:val="24"/>
        </w:rPr>
      </w:pPr>
      <w:r w:rsidRPr="00D73D42">
        <w:rPr>
          <w:rFonts w:ascii="Arial" w:hAnsi="Arial" w:cs="Arial"/>
          <w:sz w:val="24"/>
          <w:szCs w:val="24"/>
        </w:rPr>
        <w:t>Stečajni upravitelj čita prijavljene tražbine vjerovnika I. višeg isplatnog reda.</w:t>
      </w:r>
    </w:p>
    <w:p w:rsidRPr="00D73D42" w:rsidR="00FF42FB" w:rsidP="00FF42FB" w:rsidRDefault="00FF42FB" w14:paraId="5A0FF7F3" w14:textId="77777777">
      <w:pPr>
        <w:ind w:firstLine="360"/>
        <w:jc w:val="both"/>
        <w:rPr>
          <w:rFonts w:ascii="Arial" w:hAnsi="Arial" w:cs="Arial"/>
          <w:sz w:val="24"/>
          <w:szCs w:val="24"/>
        </w:rPr>
      </w:pPr>
    </w:p>
    <w:p w:rsidRPr="00D73D42" w:rsidR="00FF42FB" w:rsidP="00FF42FB" w:rsidRDefault="00FF42FB" w14:paraId="31A8076F" w14:textId="1CC7FFD3">
      <w:pPr>
        <w:jc w:val="both"/>
        <w:rPr>
          <w:rFonts w:ascii="Arial" w:hAnsi="Arial" w:cs="Arial"/>
          <w:sz w:val="24"/>
          <w:szCs w:val="24"/>
        </w:rPr>
      </w:pPr>
      <w:r w:rsidRPr="00D73D42">
        <w:rPr>
          <w:rFonts w:ascii="Arial" w:hAnsi="Arial" w:cs="Arial"/>
          <w:sz w:val="24"/>
          <w:szCs w:val="24"/>
        </w:rPr>
        <w:t>Stečajni upravitelj priznaje sljedeće prijavljene tražbine vjerovnika upisane u tablici I. višeg isplatnog reda:</w:t>
      </w:r>
    </w:p>
    <w:p w:rsidRPr="00D73D42" w:rsidR="00FF42FB" w:rsidP="00FF42FB" w:rsidRDefault="00FF42FB" w14:paraId="16320538" w14:textId="77777777">
      <w:pPr>
        <w:rPr>
          <w:rFonts w:ascii="Arial" w:hAnsi="Arial" w:cs="Arial"/>
          <w:sz w:val="24"/>
          <w:szCs w:val="24"/>
        </w:rPr>
      </w:pPr>
    </w:p>
    <w:p w:rsidRPr="00561661" w:rsidR="00FF42FB" w:rsidP="00FF42FB" w:rsidRDefault="00FF42FB" w14:paraId="17FEEB4B" w14:textId="3416630B">
      <w:pPr>
        <w:pStyle w:val="Odlomakpopisa"/>
        <w:numPr>
          <w:ilvl w:val="0"/>
          <w:numId w:val="15"/>
        </w:numPr>
        <w:ind w:left="851"/>
        <w:jc w:val="both"/>
        <w:rPr>
          <w:rFonts w:ascii="Arial" w:hAnsi="Arial" w:cs="Arial"/>
          <w:sz w:val="24"/>
          <w:szCs w:val="24"/>
        </w:rPr>
      </w:pPr>
      <w:r w:rsidRPr="00D73D42">
        <w:rPr>
          <w:rFonts w:ascii="Arial" w:hAnsi="Arial" w:cs="Arial"/>
          <w:sz w:val="24"/>
          <w:szCs w:val="24"/>
        </w:rPr>
        <w:t>Republika Hrvatska, Ministarstvo financija, Porezna uprava,</w:t>
      </w:r>
      <w:r w:rsidR="00180022">
        <w:rPr>
          <w:rFonts w:ascii="Arial" w:hAnsi="Arial" w:cs="Arial"/>
          <w:sz w:val="24"/>
          <w:szCs w:val="24"/>
        </w:rPr>
        <w:t xml:space="preserve"> Područni ured Zagreb,</w:t>
      </w:r>
      <w:r w:rsidRPr="00D73D42">
        <w:rPr>
          <w:rFonts w:ascii="Arial" w:hAnsi="Arial" w:cs="Arial"/>
          <w:sz w:val="24"/>
          <w:szCs w:val="24"/>
        </w:rPr>
        <w:t xml:space="preserve"> </w:t>
      </w:r>
      <w:proofErr w:type="spellStart"/>
      <w:r w:rsidRPr="00D73D42">
        <w:rPr>
          <w:rFonts w:ascii="Arial" w:hAnsi="Arial" w:cs="Arial"/>
          <w:sz w:val="24"/>
          <w:szCs w:val="24"/>
        </w:rPr>
        <w:t>OIB</w:t>
      </w:r>
      <w:proofErr w:type="spellEnd"/>
      <w:r w:rsidRPr="00D73D42">
        <w:rPr>
          <w:rFonts w:ascii="Arial" w:hAnsi="Arial" w:cs="Arial"/>
          <w:sz w:val="24"/>
          <w:szCs w:val="24"/>
        </w:rPr>
        <w:t xml:space="preserve">: </w:t>
      </w:r>
      <w:r w:rsidRPr="00561661" w:rsidR="00EC6037">
        <w:rPr>
          <w:rFonts w:ascii="Arial" w:hAnsi="Arial" w:cs="Arial"/>
          <w:sz w:val="24"/>
          <w:szCs w:val="24"/>
        </w:rPr>
        <w:t>18683136487</w:t>
      </w:r>
      <w:r w:rsidRPr="00561661">
        <w:rPr>
          <w:rFonts w:ascii="Arial" w:hAnsi="Arial" w:cs="Arial"/>
          <w:sz w:val="24"/>
          <w:szCs w:val="24"/>
        </w:rPr>
        <w:t xml:space="preserve">, u iznosu od </w:t>
      </w:r>
      <w:r w:rsidRPr="00561661" w:rsidR="00EC6037">
        <w:rPr>
          <w:rFonts w:ascii="Arial" w:hAnsi="Arial" w:cs="Arial"/>
          <w:sz w:val="24"/>
          <w:szCs w:val="24"/>
        </w:rPr>
        <w:t>1.538,84</w:t>
      </w:r>
      <w:r w:rsidRPr="00561661">
        <w:rPr>
          <w:rFonts w:ascii="Arial" w:hAnsi="Arial" w:cs="Arial"/>
          <w:sz w:val="24"/>
          <w:szCs w:val="24"/>
        </w:rPr>
        <w:t xml:space="preserve"> eura,</w:t>
      </w:r>
    </w:p>
    <w:p w:rsidRPr="00561661" w:rsidR="00C76C38" w:rsidP="006952B7" w:rsidRDefault="00341610" w14:paraId="592C5778" w14:textId="117BCF3D">
      <w:pPr>
        <w:jc w:val="both"/>
        <w:rPr>
          <w:rFonts w:ascii="Arial" w:hAnsi="Arial" w:cs="Arial"/>
          <w:sz w:val="24"/>
          <w:szCs w:val="24"/>
        </w:rPr>
      </w:pPr>
      <w:r w:rsidRPr="00561661">
        <w:rPr>
          <w:rFonts w:ascii="Arial" w:hAnsi="Arial" w:cs="Arial"/>
          <w:sz w:val="24"/>
          <w:szCs w:val="24"/>
        </w:rPr>
        <w:t>Stečajni</w:t>
      </w:r>
      <w:r w:rsidRPr="00561661" w:rsidR="00C76C38">
        <w:rPr>
          <w:rFonts w:ascii="Arial" w:hAnsi="Arial" w:cs="Arial"/>
          <w:sz w:val="24"/>
          <w:szCs w:val="24"/>
        </w:rPr>
        <w:t xml:space="preserve"> upravitelj izjavljuje da su prijavljene i obrađene tražbine</w:t>
      </w:r>
      <w:r w:rsidRPr="00561661" w:rsidR="00D54B5D">
        <w:rPr>
          <w:rFonts w:ascii="Arial" w:hAnsi="Arial" w:cs="Arial"/>
          <w:sz w:val="24"/>
          <w:szCs w:val="24"/>
        </w:rPr>
        <w:t xml:space="preserve"> </w:t>
      </w:r>
      <w:r w:rsidRPr="00561661" w:rsidR="0007741B">
        <w:rPr>
          <w:rFonts w:ascii="Arial" w:hAnsi="Arial" w:cs="Arial"/>
          <w:sz w:val="24"/>
          <w:szCs w:val="24"/>
        </w:rPr>
        <w:t>II.</w:t>
      </w:r>
      <w:r w:rsidRPr="00561661" w:rsidR="00456F28">
        <w:rPr>
          <w:rFonts w:ascii="Arial" w:hAnsi="Arial" w:cs="Arial"/>
          <w:sz w:val="24"/>
          <w:szCs w:val="24"/>
        </w:rPr>
        <w:t xml:space="preserve"> </w:t>
      </w:r>
      <w:r w:rsidRPr="00561661" w:rsidR="00632F42">
        <w:rPr>
          <w:rFonts w:ascii="Arial" w:hAnsi="Arial" w:cs="Arial"/>
          <w:sz w:val="24"/>
          <w:szCs w:val="24"/>
        </w:rPr>
        <w:t>višeg isplatnog reda</w:t>
      </w:r>
      <w:r w:rsidRPr="00561661" w:rsidR="00FF42FB">
        <w:rPr>
          <w:rFonts w:ascii="Arial" w:hAnsi="Arial" w:cs="Arial"/>
          <w:sz w:val="24"/>
          <w:szCs w:val="24"/>
        </w:rPr>
        <w:t>.</w:t>
      </w:r>
    </w:p>
    <w:p w:rsidRPr="00561661" w:rsidR="00D54B5D" w:rsidP="00632F42" w:rsidRDefault="00D54B5D" w14:paraId="152486FD" w14:textId="77777777">
      <w:pPr>
        <w:ind w:firstLine="360"/>
        <w:jc w:val="both"/>
        <w:rPr>
          <w:rFonts w:ascii="Arial" w:hAnsi="Arial" w:cs="Arial"/>
          <w:sz w:val="24"/>
          <w:szCs w:val="24"/>
        </w:rPr>
      </w:pPr>
    </w:p>
    <w:p w:rsidRPr="00561661" w:rsidR="0007741B" w:rsidP="00F02EA7" w:rsidRDefault="0007741B" w14:paraId="0EF0A4CF" w14:textId="77777777">
      <w:pPr>
        <w:jc w:val="both"/>
        <w:rPr>
          <w:rFonts w:ascii="Arial" w:hAnsi="Arial" w:cs="Arial"/>
          <w:sz w:val="24"/>
          <w:szCs w:val="24"/>
        </w:rPr>
      </w:pPr>
      <w:r w:rsidRPr="00561661">
        <w:rPr>
          <w:rFonts w:ascii="Arial" w:hAnsi="Arial" w:cs="Arial"/>
          <w:sz w:val="24"/>
          <w:szCs w:val="24"/>
        </w:rPr>
        <w:t>Stečajni upravitelj čita prijavljene tražbine vjerovnika I</w:t>
      </w:r>
      <w:r w:rsidRPr="00561661" w:rsidR="00917425">
        <w:rPr>
          <w:rFonts w:ascii="Arial" w:hAnsi="Arial" w:cs="Arial"/>
          <w:sz w:val="24"/>
          <w:szCs w:val="24"/>
        </w:rPr>
        <w:t>I</w:t>
      </w:r>
      <w:r w:rsidRPr="00561661">
        <w:rPr>
          <w:rFonts w:ascii="Arial" w:hAnsi="Arial" w:cs="Arial"/>
          <w:sz w:val="24"/>
          <w:szCs w:val="24"/>
        </w:rPr>
        <w:t>. višeg isplatnog reda.</w:t>
      </w:r>
    </w:p>
    <w:p w:rsidRPr="00561661" w:rsidR="001D0D42" w:rsidP="001D0D42" w:rsidRDefault="001D0D42" w14:paraId="40EF4076" w14:textId="77777777">
      <w:pPr>
        <w:ind w:firstLine="360"/>
        <w:jc w:val="both"/>
        <w:rPr>
          <w:rFonts w:ascii="Arial" w:hAnsi="Arial" w:cs="Arial"/>
          <w:sz w:val="24"/>
          <w:szCs w:val="24"/>
        </w:rPr>
      </w:pPr>
    </w:p>
    <w:p w:rsidRPr="00561661" w:rsidR="001D0D42" w:rsidP="00F02EA7" w:rsidRDefault="001D0D42" w14:paraId="3588CF9A" w14:textId="77777777">
      <w:pPr>
        <w:jc w:val="both"/>
        <w:rPr>
          <w:rFonts w:ascii="Arial" w:hAnsi="Arial" w:cs="Arial"/>
          <w:sz w:val="24"/>
          <w:szCs w:val="24"/>
        </w:rPr>
      </w:pPr>
      <w:r w:rsidRPr="00561661">
        <w:rPr>
          <w:rFonts w:ascii="Arial" w:hAnsi="Arial" w:cs="Arial"/>
          <w:sz w:val="24"/>
          <w:szCs w:val="24"/>
        </w:rPr>
        <w:t>Steča</w:t>
      </w:r>
      <w:r w:rsidRPr="00561661" w:rsidR="003E3340">
        <w:rPr>
          <w:rFonts w:ascii="Arial" w:hAnsi="Arial" w:cs="Arial"/>
          <w:sz w:val="24"/>
          <w:szCs w:val="24"/>
        </w:rPr>
        <w:t>jni upravitelj priznaje sljedeće prijavljene tražbine</w:t>
      </w:r>
      <w:r w:rsidRPr="00561661">
        <w:rPr>
          <w:rFonts w:ascii="Arial" w:hAnsi="Arial" w:cs="Arial"/>
          <w:sz w:val="24"/>
          <w:szCs w:val="24"/>
        </w:rPr>
        <w:t xml:space="preserve"> vjerovnika u</w:t>
      </w:r>
      <w:r w:rsidRPr="00561661" w:rsidR="003E3340">
        <w:rPr>
          <w:rFonts w:ascii="Arial" w:hAnsi="Arial" w:cs="Arial"/>
          <w:sz w:val="24"/>
          <w:szCs w:val="24"/>
        </w:rPr>
        <w:t>pisane</w:t>
      </w:r>
      <w:r w:rsidRPr="00561661">
        <w:rPr>
          <w:rFonts w:ascii="Arial" w:hAnsi="Arial" w:cs="Arial"/>
          <w:sz w:val="24"/>
          <w:szCs w:val="24"/>
        </w:rPr>
        <w:t xml:space="preserve"> u tablici I</w:t>
      </w:r>
      <w:r w:rsidRPr="00561661" w:rsidR="005F3B55">
        <w:rPr>
          <w:rFonts w:ascii="Arial" w:hAnsi="Arial" w:cs="Arial"/>
          <w:sz w:val="24"/>
          <w:szCs w:val="24"/>
        </w:rPr>
        <w:t>I</w:t>
      </w:r>
      <w:r w:rsidRPr="00561661" w:rsidR="00AF35C9">
        <w:rPr>
          <w:rFonts w:ascii="Arial" w:hAnsi="Arial" w:cs="Arial"/>
          <w:sz w:val="24"/>
          <w:szCs w:val="24"/>
        </w:rPr>
        <w:t xml:space="preserve"> višeg isplatnog reda:</w:t>
      </w:r>
    </w:p>
    <w:p w:rsidRPr="00561661" w:rsidR="003A1613" w:rsidP="005924E0" w:rsidRDefault="003A1613" w14:paraId="5C910D87" w14:textId="77777777">
      <w:pPr>
        <w:rPr>
          <w:rFonts w:ascii="Arial" w:hAnsi="Arial" w:cs="Arial"/>
          <w:sz w:val="24"/>
          <w:szCs w:val="24"/>
        </w:rPr>
      </w:pPr>
    </w:p>
    <w:p w:rsidRPr="00561661" w:rsidR="00980C58" w:rsidP="00561661" w:rsidRDefault="00A02DAD" w14:paraId="43C0D1EE" w14:textId="3DF2D023">
      <w:pPr>
        <w:pStyle w:val="Odlomakpopisa"/>
        <w:numPr>
          <w:ilvl w:val="0"/>
          <w:numId w:val="42"/>
        </w:numPr>
        <w:ind w:left="851"/>
        <w:jc w:val="both"/>
        <w:rPr>
          <w:rFonts w:ascii="Arial" w:hAnsi="Arial" w:cs="Arial"/>
          <w:sz w:val="24"/>
          <w:szCs w:val="24"/>
        </w:rPr>
      </w:pPr>
      <w:r w:rsidRPr="00561661">
        <w:rPr>
          <w:rFonts w:ascii="Arial" w:hAnsi="Arial" w:cs="Arial"/>
          <w:sz w:val="24"/>
          <w:szCs w:val="24"/>
        </w:rPr>
        <w:t xml:space="preserve">Republika Hrvatska, Ministarstvo financija, Porezna uprava, OIB: </w:t>
      </w:r>
      <w:r w:rsidRPr="00561661" w:rsidR="00D73D42">
        <w:rPr>
          <w:rFonts w:ascii="Arial" w:hAnsi="Arial" w:cs="Arial"/>
          <w:sz w:val="24"/>
          <w:szCs w:val="24"/>
        </w:rPr>
        <w:t>18683136487</w:t>
      </w:r>
      <w:r w:rsidRPr="00561661">
        <w:rPr>
          <w:rFonts w:ascii="Arial" w:hAnsi="Arial" w:cs="Arial"/>
          <w:sz w:val="24"/>
          <w:szCs w:val="24"/>
        </w:rPr>
        <w:t xml:space="preserve">, u iznosu od </w:t>
      </w:r>
      <w:r w:rsidRPr="00561661" w:rsidR="00D73D42">
        <w:rPr>
          <w:rFonts w:ascii="Arial" w:hAnsi="Arial" w:cs="Arial"/>
          <w:sz w:val="24"/>
          <w:szCs w:val="24"/>
        </w:rPr>
        <w:t>196.446,22</w:t>
      </w:r>
      <w:r w:rsidRPr="00561661">
        <w:rPr>
          <w:rFonts w:ascii="Arial" w:hAnsi="Arial" w:cs="Arial"/>
          <w:sz w:val="24"/>
          <w:szCs w:val="24"/>
        </w:rPr>
        <w:t xml:space="preserve"> eura,</w:t>
      </w:r>
    </w:p>
    <w:p w:rsidRPr="00561661" w:rsidR="002B6F29" w:rsidP="00561661" w:rsidRDefault="00A02DAD" w14:paraId="1D3DB4D5" w14:textId="6210A406">
      <w:pPr>
        <w:pStyle w:val="Odlomakpopisa"/>
        <w:numPr>
          <w:ilvl w:val="0"/>
          <w:numId w:val="42"/>
        </w:numPr>
        <w:ind w:left="851"/>
        <w:jc w:val="both"/>
        <w:rPr>
          <w:rFonts w:ascii="Arial" w:hAnsi="Arial" w:cs="Arial"/>
          <w:sz w:val="24"/>
          <w:szCs w:val="24"/>
        </w:rPr>
      </w:pPr>
      <w:r w:rsidRPr="00561661">
        <w:rPr>
          <w:rFonts w:ascii="Arial" w:hAnsi="Arial" w:cs="Arial"/>
          <w:sz w:val="24"/>
          <w:szCs w:val="24"/>
        </w:rPr>
        <w:t xml:space="preserve">Financijska agencija, Zagreb, Ulica grada Vukovara 70, OIB: 85821130368, u iznosu od </w:t>
      </w:r>
      <w:r w:rsidRPr="00561661" w:rsidR="005F063E">
        <w:rPr>
          <w:rFonts w:ascii="Arial" w:hAnsi="Arial" w:cs="Arial"/>
          <w:sz w:val="24"/>
          <w:szCs w:val="24"/>
        </w:rPr>
        <w:t>265,45</w:t>
      </w:r>
      <w:r w:rsidRPr="00561661">
        <w:rPr>
          <w:rFonts w:ascii="Arial" w:hAnsi="Arial" w:cs="Arial"/>
          <w:sz w:val="24"/>
          <w:szCs w:val="24"/>
        </w:rPr>
        <w:t xml:space="preserve"> eura,</w:t>
      </w:r>
    </w:p>
    <w:p w:rsidRPr="00180022" w:rsidR="00180022" w:rsidP="00C84082" w:rsidRDefault="00180022" w14:paraId="5D0D42E8" w14:textId="12836696">
      <w:pPr>
        <w:jc w:val="both"/>
        <w:rPr>
          <w:rFonts w:ascii="Arial" w:hAnsi="Arial" w:cs="Arial"/>
          <w:color w:val="000000" w:themeColor="text1"/>
          <w:sz w:val="24"/>
          <w:szCs w:val="24"/>
          <w:lang w:eastAsia="en-US"/>
        </w:rPr>
      </w:pPr>
      <w:r w:rsidRPr="00180022">
        <w:rPr>
          <w:rFonts w:ascii="Arial" w:hAnsi="Arial" w:cs="Arial"/>
          <w:color w:val="000000" w:themeColor="text1"/>
          <w:sz w:val="24"/>
          <w:szCs w:val="24"/>
          <w:lang w:eastAsia="en-US"/>
        </w:rPr>
        <w:t>Nitko ne osporava tražbine koje je stečajna upraviteljica priznala.</w:t>
      </w:r>
    </w:p>
    <w:p w:rsidR="00180022" w:rsidP="00C84082" w:rsidRDefault="00180022" w14:paraId="289D9944" w14:textId="77777777">
      <w:pPr>
        <w:jc w:val="both"/>
        <w:rPr>
          <w:rFonts w:ascii="Arial" w:hAnsi="Arial" w:cs="Arial"/>
          <w:color w:val="FF0000"/>
          <w:sz w:val="24"/>
          <w:szCs w:val="24"/>
          <w:lang w:eastAsia="en-US"/>
        </w:rPr>
      </w:pPr>
    </w:p>
    <w:p w:rsidRPr="009346DA" w:rsidR="008208D4" w:rsidP="003578DE" w:rsidRDefault="008766CA" w14:paraId="261B14BB" w14:textId="77777777">
      <w:pPr>
        <w:jc w:val="both"/>
        <w:rPr>
          <w:rFonts w:ascii="Arial" w:hAnsi="Arial" w:cs="Arial"/>
          <w:sz w:val="24"/>
          <w:szCs w:val="24"/>
        </w:rPr>
      </w:pPr>
      <w:r w:rsidRPr="009346DA">
        <w:rPr>
          <w:rFonts w:ascii="Arial" w:hAnsi="Arial" w:cs="Arial"/>
          <w:sz w:val="24"/>
          <w:szCs w:val="24"/>
        </w:rPr>
        <w:t>Sud će donijeti rješenje o utvrđenim i osporenim tražbinama.</w:t>
      </w:r>
    </w:p>
    <w:p w:rsidRPr="009346DA" w:rsidR="00B87AFE" w:rsidP="00BB6FEA" w:rsidRDefault="00B87AFE" w14:paraId="77F70367" w14:textId="77777777">
      <w:pPr>
        <w:jc w:val="both"/>
        <w:rPr>
          <w:rFonts w:ascii="Arial" w:hAnsi="Arial" w:cs="Arial"/>
          <w:bCs/>
          <w:sz w:val="24"/>
          <w:szCs w:val="24"/>
        </w:rPr>
      </w:pPr>
    </w:p>
    <w:p w:rsidRPr="009346DA" w:rsidR="009811A4" w:rsidP="003578DE" w:rsidRDefault="009811A4" w14:paraId="5A4A6C78" w14:textId="0885A5A5">
      <w:pPr>
        <w:jc w:val="both"/>
        <w:rPr>
          <w:rFonts w:ascii="Arial" w:hAnsi="Arial" w:cs="Arial"/>
          <w:bCs/>
          <w:sz w:val="24"/>
          <w:szCs w:val="24"/>
        </w:rPr>
      </w:pPr>
      <w:r w:rsidRPr="009346DA">
        <w:rPr>
          <w:rFonts w:ascii="Arial" w:hAnsi="Arial" w:cs="Arial"/>
          <w:bCs/>
          <w:sz w:val="24"/>
          <w:szCs w:val="24"/>
        </w:rPr>
        <w:t xml:space="preserve">Stečajni upravitelj navodi da </w:t>
      </w:r>
      <w:r w:rsidRPr="009346DA" w:rsidR="009346DA">
        <w:rPr>
          <w:rFonts w:ascii="Arial" w:hAnsi="Arial" w:cs="Arial"/>
          <w:bCs/>
          <w:sz w:val="24"/>
          <w:szCs w:val="24"/>
        </w:rPr>
        <w:t>nisu</w:t>
      </w:r>
      <w:r w:rsidRPr="009346DA">
        <w:rPr>
          <w:rFonts w:ascii="Arial" w:hAnsi="Arial" w:cs="Arial"/>
          <w:bCs/>
          <w:sz w:val="24"/>
          <w:szCs w:val="24"/>
        </w:rPr>
        <w:t xml:space="preserve"> pristigle obavijesti o </w:t>
      </w:r>
      <w:proofErr w:type="spellStart"/>
      <w:r w:rsidRPr="009346DA" w:rsidR="009346DA">
        <w:rPr>
          <w:rFonts w:ascii="Arial" w:hAnsi="Arial" w:cs="Arial"/>
          <w:bCs/>
          <w:sz w:val="24"/>
          <w:szCs w:val="24"/>
        </w:rPr>
        <w:t>izlućnim</w:t>
      </w:r>
      <w:proofErr w:type="spellEnd"/>
      <w:r w:rsidRPr="009346DA" w:rsidR="009346DA">
        <w:rPr>
          <w:rFonts w:ascii="Arial" w:hAnsi="Arial" w:cs="Arial"/>
          <w:bCs/>
          <w:sz w:val="24"/>
          <w:szCs w:val="24"/>
        </w:rPr>
        <w:t xml:space="preserve"> niti o </w:t>
      </w:r>
      <w:proofErr w:type="spellStart"/>
      <w:r w:rsidRPr="009346DA">
        <w:rPr>
          <w:rFonts w:ascii="Arial" w:hAnsi="Arial" w:cs="Arial"/>
          <w:bCs/>
          <w:sz w:val="24"/>
          <w:szCs w:val="24"/>
        </w:rPr>
        <w:t>razlučnim</w:t>
      </w:r>
      <w:proofErr w:type="spellEnd"/>
      <w:r w:rsidRPr="009346DA" w:rsidR="0014206D">
        <w:rPr>
          <w:rFonts w:ascii="Arial" w:hAnsi="Arial" w:cs="Arial"/>
          <w:bCs/>
          <w:sz w:val="24"/>
          <w:szCs w:val="24"/>
        </w:rPr>
        <w:t xml:space="preserve"> </w:t>
      </w:r>
      <w:r w:rsidRPr="009346DA">
        <w:rPr>
          <w:rFonts w:ascii="Arial" w:hAnsi="Arial" w:cs="Arial"/>
          <w:bCs/>
          <w:sz w:val="24"/>
          <w:szCs w:val="24"/>
        </w:rPr>
        <w:t>pravima.</w:t>
      </w:r>
    </w:p>
    <w:p w:rsidRPr="009346DA" w:rsidR="00D5612F" w:rsidP="0014206D" w:rsidRDefault="00D5612F" w14:paraId="743020B7" w14:textId="77777777">
      <w:pPr>
        <w:numPr>
          <w:ilvl w:val="12"/>
          <w:numId w:val="0"/>
        </w:numPr>
        <w:jc w:val="both"/>
        <w:rPr>
          <w:rFonts w:ascii="Arial" w:hAnsi="Arial" w:cs="Arial"/>
          <w:bCs/>
          <w:sz w:val="24"/>
          <w:szCs w:val="24"/>
        </w:rPr>
      </w:pPr>
    </w:p>
    <w:p w:rsidR="00237E39" w:rsidP="003578DE" w:rsidRDefault="00237E39" w14:paraId="0E3F2ED1" w14:textId="77777777">
      <w:pPr>
        <w:numPr>
          <w:ilvl w:val="12"/>
          <w:numId w:val="0"/>
        </w:numPr>
        <w:jc w:val="both"/>
        <w:rPr>
          <w:rFonts w:ascii="Arial" w:hAnsi="Arial" w:cs="Arial"/>
          <w:bCs/>
          <w:sz w:val="24"/>
          <w:szCs w:val="24"/>
        </w:rPr>
      </w:pPr>
    </w:p>
    <w:p w:rsidR="00237E39" w:rsidP="003578DE" w:rsidRDefault="00237E39" w14:paraId="2B93F722" w14:textId="77777777">
      <w:pPr>
        <w:numPr>
          <w:ilvl w:val="12"/>
          <w:numId w:val="0"/>
        </w:numPr>
        <w:jc w:val="both"/>
        <w:rPr>
          <w:rFonts w:ascii="Arial" w:hAnsi="Arial" w:cs="Arial"/>
          <w:bCs/>
          <w:sz w:val="24"/>
          <w:szCs w:val="24"/>
        </w:rPr>
      </w:pPr>
    </w:p>
    <w:p w:rsidR="00237E39" w:rsidP="003578DE" w:rsidRDefault="00237E39" w14:paraId="53C5D3BF" w14:textId="77777777">
      <w:pPr>
        <w:numPr>
          <w:ilvl w:val="12"/>
          <w:numId w:val="0"/>
        </w:numPr>
        <w:jc w:val="both"/>
        <w:rPr>
          <w:rFonts w:ascii="Arial" w:hAnsi="Arial" w:cs="Arial"/>
          <w:bCs/>
          <w:sz w:val="24"/>
          <w:szCs w:val="24"/>
        </w:rPr>
      </w:pPr>
    </w:p>
    <w:p w:rsidR="00237E39" w:rsidP="003578DE" w:rsidRDefault="00237E39" w14:paraId="60BA884D" w14:textId="77777777">
      <w:pPr>
        <w:numPr>
          <w:ilvl w:val="12"/>
          <w:numId w:val="0"/>
        </w:numPr>
        <w:jc w:val="both"/>
        <w:rPr>
          <w:rFonts w:ascii="Arial" w:hAnsi="Arial" w:cs="Arial"/>
          <w:bCs/>
          <w:sz w:val="24"/>
          <w:szCs w:val="24"/>
        </w:rPr>
      </w:pPr>
    </w:p>
    <w:p w:rsidR="00237E39" w:rsidP="003578DE" w:rsidRDefault="00237E39" w14:paraId="3614B404" w14:textId="77777777">
      <w:pPr>
        <w:numPr>
          <w:ilvl w:val="12"/>
          <w:numId w:val="0"/>
        </w:numPr>
        <w:jc w:val="both"/>
        <w:rPr>
          <w:rFonts w:ascii="Arial" w:hAnsi="Arial" w:cs="Arial"/>
          <w:bCs/>
          <w:sz w:val="24"/>
          <w:szCs w:val="24"/>
        </w:rPr>
      </w:pPr>
    </w:p>
    <w:p w:rsidRPr="009346DA" w:rsidR="00853FF6" w:rsidP="003578DE" w:rsidRDefault="005E5D9C" w14:paraId="7564069C" w14:textId="6F0BE31D">
      <w:pPr>
        <w:numPr>
          <w:ilvl w:val="12"/>
          <w:numId w:val="0"/>
        </w:numPr>
        <w:jc w:val="both"/>
        <w:rPr>
          <w:rFonts w:ascii="Arial" w:hAnsi="Arial" w:cs="Arial"/>
          <w:bCs/>
          <w:sz w:val="24"/>
          <w:szCs w:val="24"/>
        </w:rPr>
      </w:pPr>
      <w:r w:rsidRPr="009346DA">
        <w:rPr>
          <w:rFonts w:ascii="Arial" w:hAnsi="Arial" w:cs="Arial"/>
          <w:bCs/>
          <w:sz w:val="24"/>
          <w:szCs w:val="24"/>
        </w:rPr>
        <w:lastRenderedPageBreak/>
        <w:t>Na temelju odredbe</w:t>
      </w:r>
      <w:r w:rsidRPr="009346DA" w:rsidR="00853FF6">
        <w:rPr>
          <w:rFonts w:ascii="Arial" w:hAnsi="Arial" w:cs="Arial"/>
          <w:bCs/>
          <w:sz w:val="24"/>
          <w:szCs w:val="24"/>
        </w:rPr>
        <w:t xml:space="preserve"> </w:t>
      </w:r>
      <w:r w:rsidRPr="009346DA" w:rsidR="00971100">
        <w:rPr>
          <w:rFonts w:ascii="Arial" w:hAnsi="Arial" w:cs="Arial"/>
          <w:bCs/>
          <w:sz w:val="24"/>
          <w:szCs w:val="24"/>
        </w:rPr>
        <w:t>čl. 130. st. 4</w:t>
      </w:r>
      <w:r w:rsidRPr="009346DA" w:rsidR="00853FF6">
        <w:rPr>
          <w:rFonts w:ascii="Arial" w:hAnsi="Arial" w:cs="Arial"/>
          <w:bCs/>
          <w:sz w:val="24"/>
          <w:szCs w:val="24"/>
        </w:rPr>
        <w:t>. Stečajnog</w:t>
      </w:r>
      <w:r w:rsidRPr="009346DA" w:rsidR="000702DF">
        <w:rPr>
          <w:rFonts w:ascii="Arial" w:hAnsi="Arial" w:cs="Arial"/>
          <w:bCs/>
          <w:sz w:val="24"/>
          <w:szCs w:val="24"/>
        </w:rPr>
        <w:t>a</w:t>
      </w:r>
      <w:r w:rsidRPr="009346DA" w:rsidR="00853FF6">
        <w:rPr>
          <w:rFonts w:ascii="Arial" w:hAnsi="Arial" w:cs="Arial"/>
          <w:bCs/>
          <w:sz w:val="24"/>
          <w:szCs w:val="24"/>
        </w:rPr>
        <w:t xml:space="preserve"> zakona, spajaju se ispitno i izvještajno ročište te se prelazi na:</w:t>
      </w:r>
    </w:p>
    <w:p w:rsidRPr="00E32EFF" w:rsidR="004B35A8" w:rsidP="00853FF6" w:rsidRDefault="004B35A8" w14:paraId="195E91E0" w14:textId="77777777">
      <w:pPr>
        <w:numPr>
          <w:ilvl w:val="12"/>
          <w:numId w:val="0"/>
        </w:numPr>
        <w:rPr>
          <w:rFonts w:ascii="Arial" w:hAnsi="Arial" w:cs="Arial"/>
          <w:bCs/>
          <w:color w:val="FF0000"/>
          <w:sz w:val="24"/>
          <w:szCs w:val="24"/>
        </w:rPr>
      </w:pPr>
    </w:p>
    <w:p w:rsidRPr="009346DA" w:rsidR="00853FF6" w:rsidP="00853FF6" w:rsidRDefault="00853FF6" w14:paraId="44B1863F" w14:textId="77777777">
      <w:pPr>
        <w:numPr>
          <w:ilvl w:val="12"/>
          <w:numId w:val="0"/>
        </w:numPr>
        <w:jc w:val="center"/>
        <w:rPr>
          <w:rFonts w:ascii="Arial" w:hAnsi="Arial" w:cs="Arial"/>
          <w:b/>
          <w:sz w:val="24"/>
          <w:szCs w:val="24"/>
        </w:rPr>
      </w:pPr>
      <w:r w:rsidRPr="009346DA">
        <w:rPr>
          <w:rFonts w:ascii="Arial" w:hAnsi="Arial" w:cs="Arial"/>
          <w:b/>
          <w:sz w:val="24"/>
          <w:szCs w:val="24"/>
        </w:rPr>
        <w:t>SKUPŠTINU VJEROVNIKA S</w:t>
      </w:r>
    </w:p>
    <w:p w:rsidRPr="009346DA" w:rsidR="00853FF6" w:rsidP="00853FF6" w:rsidRDefault="00853FF6" w14:paraId="6977F7F9" w14:textId="77777777">
      <w:pPr>
        <w:numPr>
          <w:ilvl w:val="12"/>
          <w:numId w:val="0"/>
        </w:numPr>
        <w:jc w:val="center"/>
        <w:rPr>
          <w:rFonts w:ascii="Arial" w:hAnsi="Arial" w:cs="Arial"/>
          <w:bCs/>
          <w:sz w:val="24"/>
          <w:szCs w:val="24"/>
        </w:rPr>
      </w:pPr>
      <w:r w:rsidRPr="009346DA">
        <w:rPr>
          <w:rFonts w:ascii="Arial" w:hAnsi="Arial" w:cs="Arial"/>
          <w:b/>
          <w:sz w:val="24"/>
          <w:szCs w:val="24"/>
        </w:rPr>
        <w:t>IZVJEŠTAJ</w:t>
      </w:r>
      <w:r w:rsidRPr="009346DA" w:rsidR="005E5D9C">
        <w:rPr>
          <w:rFonts w:ascii="Arial" w:hAnsi="Arial" w:cs="Arial"/>
          <w:b/>
          <w:sz w:val="24"/>
          <w:szCs w:val="24"/>
        </w:rPr>
        <w:t>N</w:t>
      </w:r>
      <w:r w:rsidRPr="009346DA">
        <w:rPr>
          <w:rFonts w:ascii="Arial" w:hAnsi="Arial" w:cs="Arial"/>
          <w:b/>
          <w:sz w:val="24"/>
          <w:szCs w:val="24"/>
        </w:rPr>
        <w:t>OG ROČIŠTA</w:t>
      </w:r>
      <w:r w:rsidRPr="009346DA">
        <w:rPr>
          <w:rFonts w:ascii="Arial" w:hAnsi="Arial" w:cs="Arial"/>
          <w:bCs/>
          <w:sz w:val="24"/>
          <w:szCs w:val="24"/>
        </w:rPr>
        <w:t xml:space="preserve"> </w:t>
      </w:r>
    </w:p>
    <w:p w:rsidRPr="009346DA" w:rsidR="00853FF6" w:rsidP="00853FF6" w:rsidRDefault="00853FF6" w14:paraId="3A710A89" w14:textId="77777777">
      <w:pPr>
        <w:numPr>
          <w:ilvl w:val="12"/>
          <w:numId w:val="0"/>
        </w:numPr>
        <w:jc w:val="right"/>
        <w:rPr>
          <w:rFonts w:ascii="Arial" w:hAnsi="Arial" w:cs="Arial"/>
          <w:bCs/>
          <w:sz w:val="24"/>
          <w:szCs w:val="24"/>
        </w:rPr>
      </w:pPr>
    </w:p>
    <w:p w:rsidRPr="009346DA" w:rsidR="008F629C" w:rsidP="00DB0F84" w:rsidRDefault="008F629C" w14:paraId="1DAE0602" w14:textId="77777777">
      <w:pPr>
        <w:jc w:val="both"/>
        <w:rPr>
          <w:rFonts w:ascii="Arial" w:hAnsi="Arial" w:cs="Arial"/>
          <w:sz w:val="24"/>
          <w:szCs w:val="24"/>
        </w:rPr>
      </w:pPr>
      <w:r w:rsidRPr="009346DA">
        <w:rPr>
          <w:rFonts w:ascii="Arial" w:hAnsi="Arial" w:cs="Arial"/>
          <w:sz w:val="24"/>
          <w:szCs w:val="24"/>
        </w:rPr>
        <w:t xml:space="preserve">Utvrđuje se da su na izvještajnom ročištu nazočni vjerovnici koji su bili nazočni na ispitnom ročištu. </w:t>
      </w:r>
    </w:p>
    <w:p w:rsidRPr="009346DA" w:rsidR="008F629C" w:rsidP="008F629C" w:rsidRDefault="008F629C" w14:paraId="38294535" w14:textId="77777777">
      <w:pPr>
        <w:ind w:firstLine="720"/>
        <w:jc w:val="both"/>
        <w:rPr>
          <w:rFonts w:ascii="Arial" w:hAnsi="Arial" w:cs="Arial"/>
          <w:sz w:val="24"/>
          <w:szCs w:val="24"/>
        </w:rPr>
      </w:pPr>
    </w:p>
    <w:p w:rsidRPr="009346DA" w:rsidR="00BB72D1" w:rsidP="00DB0F84" w:rsidRDefault="00BB6FEA" w14:paraId="2250CADD" w14:textId="77777777">
      <w:pPr>
        <w:jc w:val="both"/>
        <w:rPr>
          <w:rFonts w:ascii="Arial" w:hAnsi="Arial" w:cs="Arial"/>
          <w:sz w:val="24"/>
          <w:szCs w:val="24"/>
        </w:rPr>
      </w:pPr>
      <w:r w:rsidRPr="009346DA">
        <w:rPr>
          <w:rFonts w:ascii="Arial" w:hAnsi="Arial" w:cs="Arial"/>
          <w:sz w:val="24"/>
          <w:szCs w:val="24"/>
        </w:rPr>
        <w:t>S</w:t>
      </w:r>
      <w:r w:rsidRPr="009346DA" w:rsidR="008F629C">
        <w:rPr>
          <w:rFonts w:ascii="Arial" w:hAnsi="Arial" w:cs="Arial"/>
          <w:sz w:val="24"/>
          <w:szCs w:val="24"/>
        </w:rPr>
        <w:t>udac otvara raspravu i objavljuje da je</w:t>
      </w:r>
      <w:r w:rsidRPr="009346DA" w:rsidR="00BB72D1">
        <w:rPr>
          <w:rFonts w:ascii="Arial" w:hAnsi="Arial" w:cs="Arial"/>
          <w:sz w:val="24"/>
          <w:szCs w:val="24"/>
        </w:rPr>
        <w:t xml:space="preserve"> dnevni red današnjeg izvještajnog ročišta:</w:t>
      </w:r>
    </w:p>
    <w:p w:rsidRPr="009346DA" w:rsidR="00BB72D1" w:rsidP="00BB72D1" w:rsidRDefault="00BB72D1" w14:paraId="10833424" w14:textId="77777777">
      <w:pPr>
        <w:ind w:firstLine="720"/>
        <w:jc w:val="both"/>
        <w:rPr>
          <w:rFonts w:ascii="Arial" w:hAnsi="Arial" w:cs="Arial"/>
          <w:sz w:val="24"/>
          <w:szCs w:val="24"/>
        </w:rPr>
      </w:pPr>
    </w:p>
    <w:p w:rsidRPr="009346DA" w:rsidR="00BB72D1" w:rsidP="00F36406" w:rsidRDefault="00BB72D1" w14:paraId="1473F0DE" w14:textId="77777777">
      <w:pPr>
        <w:pStyle w:val="Odlomakpopisa"/>
        <w:numPr>
          <w:ilvl w:val="0"/>
          <w:numId w:val="40"/>
        </w:numPr>
        <w:jc w:val="both"/>
        <w:rPr>
          <w:rFonts w:ascii="Arial" w:hAnsi="Arial" w:cs="Arial"/>
          <w:sz w:val="24"/>
          <w:szCs w:val="24"/>
        </w:rPr>
      </w:pPr>
      <w:r w:rsidRPr="009346DA">
        <w:rPr>
          <w:rFonts w:ascii="Arial" w:hAnsi="Arial" w:cs="Arial"/>
          <w:sz w:val="24"/>
          <w:szCs w:val="24"/>
        </w:rPr>
        <w:t>Izvješće stečajnog</w:t>
      </w:r>
      <w:r w:rsidRPr="009346DA" w:rsidR="005F586D">
        <w:rPr>
          <w:rFonts w:ascii="Arial" w:hAnsi="Arial" w:cs="Arial"/>
          <w:sz w:val="24"/>
          <w:szCs w:val="24"/>
        </w:rPr>
        <w:t>a</w:t>
      </w:r>
      <w:r w:rsidRPr="009346DA">
        <w:rPr>
          <w:rFonts w:ascii="Arial" w:hAnsi="Arial" w:cs="Arial"/>
          <w:sz w:val="24"/>
          <w:szCs w:val="24"/>
        </w:rPr>
        <w:t xml:space="preserve"> upravitelja o gospodarskom položaju stečajnog dužnika i njegovim uzrocima.</w:t>
      </w:r>
    </w:p>
    <w:p w:rsidRPr="009346DA" w:rsidR="00BB6FEA" w:rsidP="00DB0F84" w:rsidRDefault="00BB6FEA" w14:paraId="3EEC396F" w14:textId="77777777">
      <w:pPr>
        <w:jc w:val="both"/>
        <w:rPr>
          <w:rFonts w:ascii="Arial" w:hAnsi="Arial" w:cs="Arial"/>
          <w:sz w:val="24"/>
          <w:szCs w:val="24"/>
        </w:rPr>
      </w:pPr>
      <w:r w:rsidRPr="009346DA">
        <w:rPr>
          <w:rFonts w:ascii="Arial" w:hAnsi="Arial" w:cs="Arial"/>
          <w:sz w:val="24"/>
          <w:szCs w:val="24"/>
        </w:rPr>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w:t>
      </w:r>
      <w:proofErr w:type="spellStart"/>
      <w:r w:rsidRPr="009346DA">
        <w:rPr>
          <w:rFonts w:ascii="Arial" w:hAnsi="Arial" w:cs="Arial"/>
          <w:sz w:val="24"/>
          <w:szCs w:val="24"/>
        </w:rPr>
        <w:t>st.4</w:t>
      </w:r>
      <w:proofErr w:type="spellEnd"/>
      <w:r w:rsidRPr="009346DA">
        <w:rPr>
          <w:rFonts w:ascii="Arial" w:hAnsi="Arial" w:cs="Arial"/>
          <w:sz w:val="24"/>
          <w:szCs w:val="24"/>
        </w:rPr>
        <w:t xml:space="preserve">. SZ-a). </w:t>
      </w:r>
    </w:p>
    <w:p w:rsidRPr="009346DA" w:rsidR="00BB6FEA" w:rsidP="00BB6FEA" w:rsidRDefault="00BB6FEA" w14:paraId="0764276D" w14:textId="77777777">
      <w:pPr>
        <w:jc w:val="both"/>
        <w:rPr>
          <w:rFonts w:ascii="Arial" w:hAnsi="Arial" w:cs="Arial"/>
          <w:sz w:val="24"/>
          <w:szCs w:val="24"/>
        </w:rPr>
      </w:pPr>
    </w:p>
    <w:p w:rsidRPr="009346DA" w:rsidR="00BB6FEA" w:rsidP="00DB0F84" w:rsidRDefault="00BB6FEA" w14:paraId="28493ABE" w14:textId="77777777">
      <w:pPr>
        <w:jc w:val="both"/>
        <w:rPr>
          <w:rFonts w:ascii="Arial" w:hAnsi="Arial" w:cs="Arial"/>
          <w:bCs/>
          <w:sz w:val="24"/>
          <w:szCs w:val="24"/>
        </w:rPr>
      </w:pPr>
      <w:r w:rsidRPr="009346DA">
        <w:rPr>
          <w:rFonts w:ascii="Arial" w:hAnsi="Arial" w:cs="Arial"/>
          <w:bCs/>
          <w:sz w:val="24"/>
          <w:szCs w:val="24"/>
        </w:rPr>
        <w:t>Stečajni upravitelj usmeno izlaže kao u svom pisanom izvješću, koje je sastavni dio ovog stečajnog spisa</w:t>
      </w:r>
      <w:r w:rsidRPr="009346DA" w:rsidR="00086FC1">
        <w:rPr>
          <w:rFonts w:ascii="Arial" w:hAnsi="Arial" w:cs="Arial"/>
          <w:bCs/>
          <w:sz w:val="24"/>
          <w:szCs w:val="24"/>
        </w:rPr>
        <w:t>.</w:t>
      </w:r>
    </w:p>
    <w:p w:rsidR="00A123DB" w:rsidP="00AE2876" w:rsidRDefault="00A123DB" w14:paraId="3884D55A" w14:textId="5AF9ADB8">
      <w:pPr>
        <w:jc w:val="both"/>
        <w:rPr>
          <w:rFonts w:ascii="Arial" w:hAnsi="Arial" w:cs="Arial"/>
          <w:bCs/>
          <w:color w:val="FF0000"/>
          <w:sz w:val="24"/>
          <w:szCs w:val="24"/>
        </w:rPr>
      </w:pPr>
    </w:p>
    <w:p w:rsidRPr="009346DA" w:rsidR="007E4CC1" w:rsidP="00AE2876" w:rsidRDefault="003E1722" w14:paraId="19D6570E" w14:textId="497C16D5">
      <w:pPr>
        <w:jc w:val="both"/>
        <w:rPr>
          <w:rFonts w:ascii="Arial" w:hAnsi="Arial" w:cs="Arial"/>
          <w:bCs/>
          <w:sz w:val="24"/>
          <w:szCs w:val="24"/>
        </w:rPr>
      </w:pPr>
      <w:r w:rsidRPr="009346DA">
        <w:rPr>
          <w:rFonts w:ascii="Arial" w:hAnsi="Arial" w:cs="Arial"/>
          <w:bCs/>
          <w:sz w:val="24"/>
          <w:szCs w:val="24"/>
        </w:rPr>
        <w:t>Za stečajn</w:t>
      </w:r>
      <w:r w:rsidRPr="009346DA" w:rsidR="00AE2876">
        <w:rPr>
          <w:rFonts w:ascii="Arial" w:hAnsi="Arial" w:cs="Arial"/>
          <w:bCs/>
          <w:sz w:val="24"/>
          <w:szCs w:val="24"/>
        </w:rPr>
        <w:t>og</w:t>
      </w:r>
      <w:r w:rsidRPr="009346DA">
        <w:rPr>
          <w:rFonts w:ascii="Arial" w:hAnsi="Arial" w:cs="Arial"/>
          <w:bCs/>
          <w:sz w:val="24"/>
          <w:szCs w:val="24"/>
        </w:rPr>
        <w:t xml:space="preserve"> upravitelj</w:t>
      </w:r>
      <w:r w:rsidRPr="009346DA" w:rsidR="00AE2876">
        <w:rPr>
          <w:rFonts w:ascii="Arial" w:hAnsi="Arial" w:cs="Arial"/>
          <w:bCs/>
          <w:sz w:val="24"/>
          <w:szCs w:val="24"/>
        </w:rPr>
        <w:t>a</w:t>
      </w:r>
      <w:r w:rsidRPr="009346DA">
        <w:rPr>
          <w:rFonts w:ascii="Arial" w:hAnsi="Arial" w:cs="Arial"/>
          <w:bCs/>
          <w:sz w:val="24"/>
          <w:szCs w:val="24"/>
        </w:rPr>
        <w:t xml:space="preserve"> nema pitanja.</w:t>
      </w:r>
    </w:p>
    <w:p w:rsidRPr="009346DA" w:rsidR="00AD3B8F" w:rsidP="00161D98" w:rsidRDefault="00AD3B8F" w14:paraId="4ED66144" w14:textId="77777777">
      <w:pPr>
        <w:ind w:firstLine="720"/>
        <w:jc w:val="both"/>
        <w:rPr>
          <w:rFonts w:ascii="Arial" w:hAnsi="Arial" w:cs="Arial"/>
          <w:i/>
          <w:sz w:val="24"/>
          <w:szCs w:val="24"/>
        </w:rPr>
      </w:pPr>
    </w:p>
    <w:p w:rsidRPr="009346DA" w:rsidR="00BB6FEA" w:rsidP="00AE2876" w:rsidRDefault="00BB6FEA" w14:paraId="115E5BDA" w14:textId="77777777">
      <w:pPr>
        <w:jc w:val="both"/>
        <w:rPr>
          <w:rFonts w:ascii="Arial" w:hAnsi="Arial" w:cs="Arial"/>
          <w:sz w:val="24"/>
          <w:szCs w:val="24"/>
        </w:rPr>
      </w:pPr>
      <w:r w:rsidRPr="009346DA">
        <w:rPr>
          <w:rFonts w:ascii="Arial" w:hAnsi="Arial" w:cs="Arial"/>
          <w:sz w:val="24"/>
          <w:szCs w:val="24"/>
        </w:rPr>
        <w:t xml:space="preserve">Sudac upoznaje nazočne da prema čl. 106. st 1. SZ-a pravo glasa imaju stečajni vjerovnici čije su tražbine utvrđene. Pravo glasa imaju i vjerovnici osporenih tražbina ako postojanje svoje tražbine dokazuju ovršnom ispravom, osim ako se javnom ili </w:t>
      </w:r>
      <w:proofErr w:type="spellStart"/>
      <w:r w:rsidRPr="009346DA">
        <w:rPr>
          <w:rFonts w:ascii="Arial" w:hAnsi="Arial" w:cs="Arial"/>
          <w:sz w:val="24"/>
          <w:szCs w:val="24"/>
        </w:rPr>
        <w:t>javnoovjerovljenom</w:t>
      </w:r>
      <w:proofErr w:type="spellEnd"/>
      <w:r w:rsidRPr="009346DA">
        <w:rPr>
          <w:rFonts w:ascii="Arial" w:hAnsi="Arial" w:cs="Arial"/>
          <w:sz w:val="24"/>
          <w:szCs w:val="24"/>
        </w:rPr>
        <w:t xml:space="preserve"> ispravom ne dokaže prestanak postojanja tražbine. </w:t>
      </w:r>
    </w:p>
    <w:p w:rsidRPr="009346DA" w:rsidR="00BB6FEA" w:rsidP="00BB6FEA" w:rsidRDefault="00BB6FEA" w14:paraId="6BF66E1E" w14:textId="77777777">
      <w:pPr>
        <w:ind w:firstLine="720"/>
        <w:jc w:val="both"/>
        <w:rPr>
          <w:rFonts w:ascii="Arial" w:hAnsi="Arial" w:cs="Arial"/>
          <w:sz w:val="24"/>
          <w:szCs w:val="24"/>
        </w:rPr>
      </w:pPr>
    </w:p>
    <w:p w:rsidRPr="009346DA" w:rsidR="00BB6FEA" w:rsidP="00AE2876" w:rsidRDefault="00BB6FEA" w14:paraId="67EB7061" w14:textId="60BB4B67">
      <w:pPr>
        <w:jc w:val="both"/>
        <w:rPr>
          <w:rFonts w:ascii="Arial" w:hAnsi="Arial" w:cs="Arial"/>
          <w:sz w:val="24"/>
          <w:szCs w:val="24"/>
        </w:rPr>
      </w:pPr>
      <w:r w:rsidRPr="009346DA">
        <w:rPr>
          <w:rFonts w:ascii="Arial" w:hAnsi="Arial" w:cs="Arial"/>
          <w:sz w:val="24"/>
          <w:szCs w:val="24"/>
        </w:rPr>
        <w:t xml:space="preserve">Na temelju odredbe čl. 106. st. 2. SZ-a smatra se da je na skupštini vjerovnika odluka donesena ako zbroj iznosa tražbina stečajnih vjerovnika koji su glasovali za neku odluku iznosi više od zbroja iznosa tražbina vjerovnika koji su glasovali protiv te odluke. </w:t>
      </w:r>
    </w:p>
    <w:p w:rsidRPr="009346DA" w:rsidR="00BB6FEA" w:rsidP="00BB6FEA" w:rsidRDefault="00BB6FEA" w14:paraId="4E432044" w14:textId="77777777">
      <w:pPr>
        <w:ind w:firstLine="720"/>
        <w:jc w:val="both"/>
        <w:rPr>
          <w:rFonts w:ascii="Arial" w:hAnsi="Arial" w:cs="Arial"/>
          <w:sz w:val="24"/>
          <w:szCs w:val="24"/>
        </w:rPr>
      </w:pPr>
    </w:p>
    <w:p w:rsidRPr="009346DA" w:rsidR="00F51E4F" w:rsidP="00AE2876" w:rsidRDefault="00BB6FEA" w14:paraId="0039A12E" w14:textId="77777777">
      <w:pPr>
        <w:jc w:val="both"/>
        <w:rPr>
          <w:rFonts w:ascii="Arial" w:hAnsi="Arial" w:cs="Arial"/>
          <w:sz w:val="24"/>
          <w:szCs w:val="24"/>
        </w:rPr>
      </w:pPr>
      <w:r w:rsidRPr="009346DA">
        <w:rPr>
          <w:rFonts w:ascii="Arial" w:hAnsi="Arial" w:cs="Arial"/>
          <w:sz w:val="24"/>
          <w:szCs w:val="24"/>
        </w:rPr>
        <w:t xml:space="preserve">Sudac obavještava vjerovnike kako će se glasovati dizanjem ruke. Nakon glasovanja  sudac će objaviti rezultate glasovanja. </w:t>
      </w:r>
    </w:p>
    <w:p w:rsidRPr="009346DA" w:rsidR="00F51E4F" w:rsidP="0011067C" w:rsidRDefault="00F51E4F" w14:paraId="3DE91856" w14:textId="77777777">
      <w:pPr>
        <w:jc w:val="both"/>
        <w:rPr>
          <w:rFonts w:ascii="Arial" w:hAnsi="Arial" w:cs="Arial"/>
          <w:bCs/>
          <w:sz w:val="24"/>
          <w:szCs w:val="24"/>
        </w:rPr>
      </w:pPr>
    </w:p>
    <w:p w:rsidRPr="00CB303F" w:rsidR="00C51FFA" w:rsidP="00AE2876" w:rsidRDefault="00BB6FEA" w14:paraId="32575EAE" w14:textId="6E18CE87">
      <w:pPr>
        <w:jc w:val="both"/>
        <w:rPr>
          <w:rFonts w:ascii="Arial" w:hAnsi="Arial" w:cs="Arial"/>
          <w:bCs/>
          <w:color w:val="000000" w:themeColor="text1"/>
          <w:sz w:val="24"/>
          <w:szCs w:val="24"/>
        </w:rPr>
      </w:pPr>
      <w:r w:rsidRPr="00CB303F">
        <w:rPr>
          <w:rFonts w:ascii="Arial" w:hAnsi="Arial" w:cs="Arial"/>
          <w:bCs/>
          <w:color w:val="000000" w:themeColor="text1"/>
          <w:sz w:val="24"/>
          <w:szCs w:val="24"/>
        </w:rPr>
        <w:t>S</w:t>
      </w:r>
      <w:r w:rsidRPr="00CB303F" w:rsidR="0011067C">
        <w:rPr>
          <w:rFonts w:ascii="Arial" w:hAnsi="Arial" w:cs="Arial"/>
          <w:bCs/>
          <w:color w:val="000000" w:themeColor="text1"/>
          <w:sz w:val="24"/>
          <w:szCs w:val="24"/>
        </w:rPr>
        <w:t xml:space="preserve">udac utvrđuje da </w:t>
      </w:r>
      <w:r w:rsidRPr="00CB303F" w:rsidR="002A6D1A">
        <w:rPr>
          <w:rFonts w:ascii="Arial" w:hAnsi="Arial" w:cs="Arial"/>
          <w:bCs/>
          <w:color w:val="000000" w:themeColor="text1"/>
          <w:sz w:val="24"/>
          <w:szCs w:val="24"/>
        </w:rPr>
        <w:t>je na ročištu nazoč</w:t>
      </w:r>
      <w:r w:rsidRPr="00CB303F" w:rsidR="00CB303F">
        <w:rPr>
          <w:rFonts w:ascii="Arial" w:hAnsi="Arial" w:cs="Arial"/>
          <w:bCs/>
          <w:color w:val="000000" w:themeColor="text1"/>
          <w:sz w:val="24"/>
          <w:szCs w:val="24"/>
        </w:rPr>
        <w:t xml:space="preserve">an 1 </w:t>
      </w:r>
      <w:r w:rsidRPr="00CB303F" w:rsidR="00C6781E">
        <w:rPr>
          <w:rFonts w:ascii="Arial" w:hAnsi="Arial" w:cs="Arial"/>
          <w:bCs/>
          <w:color w:val="000000" w:themeColor="text1"/>
          <w:sz w:val="24"/>
          <w:szCs w:val="24"/>
        </w:rPr>
        <w:t>vjerovnik</w:t>
      </w:r>
      <w:r w:rsidRPr="00CB303F" w:rsidR="00B418A2">
        <w:rPr>
          <w:rFonts w:ascii="Arial" w:hAnsi="Arial" w:cs="Arial"/>
          <w:bCs/>
          <w:color w:val="000000" w:themeColor="text1"/>
          <w:sz w:val="24"/>
          <w:szCs w:val="24"/>
        </w:rPr>
        <w:t xml:space="preserve"> koji </w:t>
      </w:r>
      <w:r w:rsidRPr="00CB303F" w:rsidR="0011067C">
        <w:rPr>
          <w:rFonts w:ascii="Arial" w:hAnsi="Arial" w:cs="Arial"/>
          <w:bCs/>
          <w:color w:val="000000" w:themeColor="text1"/>
          <w:sz w:val="24"/>
          <w:szCs w:val="24"/>
        </w:rPr>
        <w:t xml:space="preserve">ima pravo glasa i donošenja </w:t>
      </w:r>
      <w:r w:rsidRPr="00CB303F" w:rsidR="00175846">
        <w:rPr>
          <w:rFonts w:ascii="Arial" w:hAnsi="Arial" w:cs="Arial"/>
          <w:bCs/>
          <w:color w:val="000000" w:themeColor="text1"/>
          <w:sz w:val="24"/>
          <w:szCs w:val="24"/>
        </w:rPr>
        <w:t>odluka</w:t>
      </w:r>
      <w:r w:rsidRPr="00CB303F" w:rsidR="00C51FFA">
        <w:rPr>
          <w:rFonts w:ascii="Arial" w:hAnsi="Arial" w:cs="Arial"/>
          <w:bCs/>
          <w:color w:val="000000" w:themeColor="text1"/>
          <w:sz w:val="24"/>
          <w:szCs w:val="24"/>
        </w:rPr>
        <w:t xml:space="preserve"> i to:</w:t>
      </w:r>
    </w:p>
    <w:p w:rsidRPr="00CB303F" w:rsidR="00C51FFA" w:rsidP="00AF470C" w:rsidRDefault="00C51FFA" w14:paraId="5CD80D5B" w14:textId="77777777">
      <w:pPr>
        <w:ind w:firstLine="720"/>
        <w:jc w:val="both"/>
        <w:rPr>
          <w:rFonts w:ascii="Arial" w:hAnsi="Arial" w:cs="Arial"/>
          <w:bCs/>
          <w:color w:val="000000" w:themeColor="text1"/>
          <w:sz w:val="24"/>
          <w:szCs w:val="24"/>
        </w:rPr>
      </w:pPr>
    </w:p>
    <w:p w:rsidRPr="00817D7D" w:rsidR="00B87809" w:rsidP="00D5235F" w:rsidRDefault="00753FA5" w14:paraId="02525E39" w14:textId="7E7F9545">
      <w:pPr>
        <w:ind w:firstLine="720"/>
        <w:jc w:val="both"/>
        <w:rPr>
          <w:rFonts w:ascii="Arial" w:hAnsi="Arial" w:cs="Arial"/>
          <w:sz w:val="24"/>
          <w:szCs w:val="24"/>
        </w:rPr>
      </w:pPr>
      <w:r w:rsidRPr="00817D7D">
        <w:rPr>
          <w:rFonts w:ascii="Arial" w:hAnsi="Arial" w:cs="Arial"/>
          <w:sz w:val="24"/>
          <w:szCs w:val="24"/>
        </w:rPr>
        <w:t xml:space="preserve">- </w:t>
      </w:r>
      <w:r w:rsidRPr="00817D7D" w:rsidR="00B87809">
        <w:rPr>
          <w:rFonts w:ascii="Arial" w:hAnsi="Arial" w:cs="Arial"/>
          <w:sz w:val="24"/>
          <w:szCs w:val="24"/>
        </w:rPr>
        <w:t xml:space="preserve">RH, MF, Porezna uprava u iznosu od </w:t>
      </w:r>
      <w:r w:rsidRPr="00817D7D" w:rsidR="008A0C43">
        <w:rPr>
          <w:rFonts w:ascii="Arial" w:hAnsi="Arial" w:cs="Arial"/>
          <w:sz w:val="24"/>
          <w:szCs w:val="24"/>
        </w:rPr>
        <w:t>197.985,06</w:t>
      </w:r>
      <w:r w:rsidRPr="00817D7D" w:rsidR="00B87809">
        <w:rPr>
          <w:rFonts w:ascii="Arial" w:hAnsi="Arial" w:cs="Arial"/>
          <w:sz w:val="24"/>
          <w:szCs w:val="24"/>
        </w:rPr>
        <w:t xml:space="preserve"> eura</w:t>
      </w:r>
    </w:p>
    <w:p w:rsidRPr="001F2BA9" w:rsidR="002C5529" w:rsidP="00D5235F" w:rsidRDefault="002C5529" w14:paraId="04C62745" w14:textId="77777777">
      <w:pPr>
        <w:ind w:firstLine="720"/>
        <w:jc w:val="both"/>
        <w:rPr>
          <w:rFonts w:ascii="Arial" w:hAnsi="Arial" w:cs="Arial"/>
          <w:sz w:val="24"/>
          <w:szCs w:val="24"/>
        </w:rPr>
      </w:pPr>
    </w:p>
    <w:p w:rsidRPr="001F2BA9" w:rsidR="009D1EA4" w:rsidP="00B87809" w:rsidRDefault="00CB303F" w14:paraId="1D503AE5" w14:textId="1213F569">
      <w:pPr>
        <w:jc w:val="both"/>
        <w:rPr>
          <w:rFonts w:ascii="Arial" w:hAnsi="Arial" w:cs="Arial"/>
          <w:sz w:val="24"/>
          <w:szCs w:val="24"/>
        </w:rPr>
      </w:pPr>
      <w:r>
        <w:rPr>
          <w:rFonts w:ascii="Arial" w:hAnsi="Arial" w:cs="Arial"/>
          <w:sz w:val="24"/>
          <w:szCs w:val="24"/>
        </w:rPr>
        <w:t>Stečajni vjerovnik donosi</w:t>
      </w:r>
      <w:r w:rsidRPr="001F2BA9" w:rsidR="009D1EA4">
        <w:rPr>
          <w:rFonts w:ascii="Arial" w:hAnsi="Arial" w:cs="Arial"/>
          <w:sz w:val="24"/>
          <w:szCs w:val="24"/>
        </w:rPr>
        <w:t xml:space="preserve"> sljedeće:</w:t>
      </w:r>
    </w:p>
    <w:p w:rsidRPr="00E32EFF" w:rsidR="009D1EA4" w:rsidP="00B87809" w:rsidRDefault="009D1EA4" w14:paraId="7CA218C5" w14:textId="77777777">
      <w:pPr>
        <w:jc w:val="both"/>
        <w:rPr>
          <w:rFonts w:ascii="Arial" w:hAnsi="Arial" w:cs="Arial"/>
          <w:color w:val="FF0000"/>
          <w:sz w:val="24"/>
          <w:szCs w:val="24"/>
        </w:rPr>
      </w:pPr>
    </w:p>
    <w:p w:rsidR="00753FA5" w:rsidP="00C51FFA" w:rsidRDefault="00753FA5" w14:paraId="03FF68C8" w14:textId="48B80C3A">
      <w:pPr>
        <w:jc w:val="both"/>
        <w:rPr>
          <w:rFonts w:ascii="Arial" w:hAnsi="Arial" w:cs="Arial"/>
          <w:bCs/>
          <w:color w:val="FF0000"/>
          <w:sz w:val="24"/>
          <w:szCs w:val="24"/>
        </w:rPr>
      </w:pPr>
    </w:p>
    <w:p w:rsidRPr="00E32EFF" w:rsidR="00CB303F" w:rsidP="00C51FFA" w:rsidRDefault="00CB303F" w14:paraId="57B9D839" w14:textId="77777777">
      <w:pPr>
        <w:jc w:val="both"/>
        <w:rPr>
          <w:rFonts w:ascii="Arial" w:hAnsi="Arial" w:cs="Arial"/>
          <w:bCs/>
          <w:color w:val="FF0000"/>
          <w:sz w:val="24"/>
          <w:szCs w:val="24"/>
        </w:rPr>
      </w:pPr>
    </w:p>
    <w:p w:rsidRPr="00CB303F" w:rsidR="00853FF6" w:rsidP="00977526" w:rsidRDefault="00853FF6" w14:paraId="18F27EF8" w14:textId="32D8209C">
      <w:pPr>
        <w:jc w:val="center"/>
        <w:rPr>
          <w:rFonts w:ascii="Arial" w:hAnsi="Arial" w:cs="Arial"/>
          <w:b/>
          <w:color w:val="000000" w:themeColor="text1"/>
          <w:sz w:val="24"/>
          <w:szCs w:val="24"/>
        </w:rPr>
      </w:pPr>
      <w:r w:rsidRPr="00CB303F">
        <w:rPr>
          <w:rFonts w:ascii="Arial" w:hAnsi="Arial" w:cs="Arial"/>
          <w:b/>
          <w:color w:val="000000" w:themeColor="text1"/>
          <w:sz w:val="24"/>
          <w:szCs w:val="24"/>
        </w:rPr>
        <w:lastRenderedPageBreak/>
        <w:t>O D L U K E</w:t>
      </w:r>
    </w:p>
    <w:p w:rsidRPr="00CB303F" w:rsidR="0055503A" w:rsidP="0055503A" w:rsidRDefault="0055503A" w14:paraId="29FDA5F8" w14:textId="77777777">
      <w:pPr>
        <w:jc w:val="both"/>
        <w:rPr>
          <w:rFonts w:ascii="Arial" w:hAnsi="Arial" w:cs="Arial"/>
          <w:bCs/>
          <w:color w:val="000000" w:themeColor="text1"/>
          <w:sz w:val="24"/>
          <w:szCs w:val="24"/>
        </w:rPr>
      </w:pPr>
    </w:p>
    <w:p w:rsidRPr="00CB303F" w:rsidR="00F36406" w:rsidP="00F36406" w:rsidRDefault="00F36406" w14:paraId="728B23F2" w14:textId="0E13E36B">
      <w:pPr>
        <w:pStyle w:val="Default"/>
        <w:numPr>
          <w:ilvl w:val="0"/>
          <w:numId w:val="25"/>
        </w:numPr>
        <w:jc w:val="both"/>
        <w:rPr>
          <w:rFonts w:ascii="Arial" w:hAnsi="Arial" w:cs="Arial"/>
          <w:color w:val="000000" w:themeColor="text1"/>
        </w:rPr>
      </w:pPr>
      <w:r w:rsidRPr="00CB303F">
        <w:rPr>
          <w:rFonts w:ascii="Arial" w:hAnsi="Arial" w:cs="Arial"/>
          <w:color w:val="000000" w:themeColor="text1"/>
        </w:rPr>
        <w:t>Prihvaća se izvješće stečajnog upravitelja</w:t>
      </w:r>
      <w:r w:rsidRPr="00CB303F" w:rsidR="00053A57">
        <w:rPr>
          <w:rFonts w:ascii="Arial" w:hAnsi="Arial" w:cs="Arial"/>
          <w:color w:val="000000" w:themeColor="text1"/>
        </w:rPr>
        <w:t>.</w:t>
      </w:r>
    </w:p>
    <w:p w:rsidRPr="00CB303F" w:rsidR="00F36406" w:rsidP="00F36406" w:rsidRDefault="00F36406" w14:paraId="0FF0AF8F" w14:textId="4E8CE401">
      <w:pPr>
        <w:pStyle w:val="Default"/>
        <w:numPr>
          <w:ilvl w:val="0"/>
          <w:numId w:val="25"/>
        </w:numPr>
        <w:jc w:val="both"/>
        <w:rPr>
          <w:rFonts w:ascii="Arial" w:hAnsi="Arial" w:cs="Arial"/>
          <w:color w:val="000000" w:themeColor="text1"/>
        </w:rPr>
      </w:pPr>
      <w:r w:rsidRPr="00CB303F">
        <w:rPr>
          <w:rFonts w:ascii="Arial" w:hAnsi="Arial" w:cs="Arial"/>
          <w:color w:val="000000" w:themeColor="text1"/>
        </w:rPr>
        <w:t>Poslovanje stečajnog dužnika neće se nastaviti</w:t>
      </w:r>
      <w:r w:rsidRPr="00CB303F" w:rsidR="00053A57">
        <w:rPr>
          <w:rFonts w:ascii="Arial" w:hAnsi="Arial" w:cs="Arial"/>
          <w:color w:val="000000" w:themeColor="text1"/>
        </w:rPr>
        <w:t>.</w:t>
      </w:r>
    </w:p>
    <w:p w:rsidRPr="00E32EFF" w:rsidR="00621603" w:rsidP="001264AC" w:rsidRDefault="00621603" w14:paraId="6AAB1EE7" w14:textId="77777777">
      <w:pPr>
        <w:ind w:left="360"/>
        <w:rPr>
          <w:rFonts w:ascii="Arial" w:hAnsi="Arial" w:cs="Arial"/>
          <w:bCs/>
          <w:color w:val="FF0000"/>
          <w:sz w:val="24"/>
          <w:szCs w:val="24"/>
        </w:rPr>
      </w:pPr>
    </w:p>
    <w:p w:rsidRPr="00306EC3" w:rsidR="00853FF6" w:rsidP="004A38B4" w:rsidRDefault="004A38B4" w14:paraId="41CD6C71" w14:textId="68D7272E">
      <w:pPr>
        <w:jc w:val="center"/>
        <w:rPr>
          <w:rFonts w:ascii="Arial" w:hAnsi="Arial" w:cs="Arial"/>
          <w:bCs/>
          <w:color w:val="000000" w:themeColor="text1"/>
          <w:sz w:val="24"/>
          <w:szCs w:val="24"/>
        </w:rPr>
      </w:pPr>
      <w:r w:rsidRPr="00306EC3">
        <w:rPr>
          <w:rFonts w:ascii="Arial" w:hAnsi="Arial" w:cs="Arial"/>
          <w:bCs/>
          <w:color w:val="000000" w:themeColor="text1"/>
          <w:sz w:val="24"/>
          <w:szCs w:val="24"/>
        </w:rPr>
        <w:t>D</w:t>
      </w:r>
      <w:r w:rsidRPr="00306EC3" w:rsidR="00853FF6">
        <w:rPr>
          <w:rFonts w:ascii="Arial" w:hAnsi="Arial" w:cs="Arial"/>
          <w:bCs/>
          <w:color w:val="000000" w:themeColor="text1"/>
          <w:sz w:val="24"/>
          <w:szCs w:val="24"/>
        </w:rPr>
        <w:t>ovršeno u</w:t>
      </w:r>
      <w:r w:rsidRPr="00306EC3" w:rsidR="00A8761A">
        <w:rPr>
          <w:rFonts w:ascii="Arial" w:hAnsi="Arial" w:cs="Arial"/>
          <w:bCs/>
          <w:color w:val="000000" w:themeColor="text1"/>
          <w:sz w:val="24"/>
          <w:szCs w:val="24"/>
        </w:rPr>
        <w:t xml:space="preserve"> </w:t>
      </w:r>
      <w:r w:rsidR="00CB303F">
        <w:rPr>
          <w:rFonts w:ascii="Arial" w:hAnsi="Arial" w:cs="Arial"/>
          <w:bCs/>
          <w:color w:val="000000" w:themeColor="text1"/>
          <w:sz w:val="24"/>
          <w:szCs w:val="24"/>
        </w:rPr>
        <w:t>10:17</w:t>
      </w:r>
      <w:r w:rsidRPr="00306EC3" w:rsidR="00853FF6">
        <w:rPr>
          <w:rFonts w:ascii="Arial" w:hAnsi="Arial" w:cs="Arial"/>
          <w:bCs/>
          <w:color w:val="000000" w:themeColor="text1"/>
          <w:sz w:val="24"/>
          <w:szCs w:val="24"/>
        </w:rPr>
        <w:t xml:space="preserve"> sati.</w:t>
      </w:r>
    </w:p>
    <w:p w:rsidRPr="00E32EFF" w:rsidR="004A38B4" w:rsidP="00853FF6" w:rsidRDefault="004A38B4" w14:paraId="00C613CE" w14:textId="77777777">
      <w:pPr>
        <w:jc w:val="center"/>
        <w:rPr>
          <w:rFonts w:ascii="Arial" w:hAnsi="Arial" w:cs="Arial"/>
          <w:bCs/>
          <w:color w:val="FF0000"/>
          <w:sz w:val="24"/>
          <w:szCs w:val="24"/>
        </w:rPr>
      </w:pPr>
    </w:p>
    <w:p w:rsidRPr="00E32EFF" w:rsidR="00977526" w:rsidP="00853FF6" w:rsidRDefault="00977526" w14:paraId="33FA1C78" w14:textId="77777777">
      <w:pPr>
        <w:jc w:val="center"/>
        <w:rPr>
          <w:rFonts w:ascii="Arial" w:hAnsi="Arial" w:cs="Arial"/>
          <w:bCs/>
          <w:color w:val="FF0000"/>
          <w:sz w:val="24"/>
          <w:szCs w:val="24"/>
        </w:rPr>
      </w:pPr>
    </w:p>
    <w:p w:rsidRPr="00C83679" w:rsidR="00977526" w:rsidP="00853FF6" w:rsidRDefault="00977526" w14:paraId="612925F2" w14:textId="77777777">
      <w:pPr>
        <w:jc w:val="center"/>
        <w:rPr>
          <w:rFonts w:ascii="Arial" w:hAnsi="Arial" w:cs="Arial"/>
          <w:bCs/>
          <w:sz w:val="24"/>
          <w:szCs w:val="24"/>
        </w:rPr>
      </w:pPr>
    </w:p>
    <w:p w:rsidRPr="00C83679" w:rsidR="00853FF6" w:rsidP="00853FF6" w:rsidRDefault="001B2756" w14:paraId="49F276C4" w14:textId="77777777">
      <w:pPr>
        <w:jc w:val="center"/>
        <w:rPr>
          <w:rFonts w:ascii="Arial" w:hAnsi="Arial" w:cs="Arial"/>
          <w:bCs/>
          <w:sz w:val="24"/>
          <w:szCs w:val="24"/>
        </w:rPr>
      </w:pPr>
      <w:r w:rsidRPr="00C83679">
        <w:rPr>
          <w:rFonts w:ascii="Arial" w:hAnsi="Arial" w:cs="Arial"/>
          <w:bCs/>
          <w:sz w:val="24"/>
          <w:szCs w:val="24"/>
        </w:rPr>
        <w:t>S</w:t>
      </w:r>
      <w:r w:rsidRPr="00C83679" w:rsidR="00037E28">
        <w:rPr>
          <w:rFonts w:ascii="Arial" w:hAnsi="Arial" w:cs="Arial"/>
          <w:bCs/>
          <w:sz w:val="24"/>
          <w:szCs w:val="24"/>
        </w:rPr>
        <w:t>udac</w:t>
      </w:r>
    </w:p>
    <w:p w:rsidRPr="00C83679" w:rsidR="00977526" w:rsidP="00853FF6" w:rsidRDefault="00977526" w14:paraId="0D2D39EC" w14:textId="77777777">
      <w:pPr>
        <w:jc w:val="center"/>
        <w:rPr>
          <w:rFonts w:ascii="Arial" w:hAnsi="Arial" w:cs="Arial"/>
          <w:bCs/>
          <w:sz w:val="24"/>
          <w:szCs w:val="24"/>
        </w:rPr>
      </w:pPr>
    </w:p>
    <w:p w:rsidRPr="00C83679" w:rsidR="00977526" w:rsidP="00853FF6" w:rsidRDefault="00977526" w14:paraId="638D8CEA" w14:textId="77777777">
      <w:pPr>
        <w:jc w:val="center"/>
        <w:rPr>
          <w:rFonts w:ascii="Arial" w:hAnsi="Arial" w:cs="Arial"/>
          <w:bCs/>
          <w:sz w:val="24"/>
          <w:szCs w:val="24"/>
        </w:rPr>
      </w:pPr>
    </w:p>
    <w:p w:rsidRPr="00C83679" w:rsidR="00977526" w:rsidP="00853FF6" w:rsidRDefault="00977526" w14:paraId="3A7DAA30" w14:textId="77777777">
      <w:pPr>
        <w:jc w:val="center"/>
        <w:rPr>
          <w:rFonts w:ascii="Arial" w:hAnsi="Arial" w:cs="Arial"/>
          <w:bCs/>
          <w:sz w:val="24"/>
          <w:szCs w:val="24"/>
        </w:rPr>
      </w:pPr>
    </w:p>
    <w:p w:rsidRPr="00C83679" w:rsidR="00977526" w:rsidP="00853FF6" w:rsidRDefault="00977526" w14:paraId="73987530" w14:textId="77777777">
      <w:pPr>
        <w:jc w:val="center"/>
        <w:rPr>
          <w:rFonts w:ascii="Arial" w:hAnsi="Arial" w:cs="Arial"/>
          <w:bCs/>
          <w:sz w:val="24"/>
          <w:szCs w:val="24"/>
        </w:rPr>
      </w:pPr>
    </w:p>
    <w:p w:rsidRPr="00C83679" w:rsidR="003E49B9" w:rsidP="005924E0" w:rsidRDefault="003E49B9" w14:paraId="75C30821" w14:textId="77777777">
      <w:pPr>
        <w:rPr>
          <w:rFonts w:ascii="Arial" w:hAnsi="Arial" w:cs="Arial"/>
          <w:bCs/>
          <w:sz w:val="24"/>
          <w:szCs w:val="24"/>
        </w:rPr>
      </w:pPr>
    </w:p>
    <w:p w:rsidRPr="00C83679" w:rsidR="00853FF6" w:rsidP="00853FF6" w:rsidRDefault="00853FF6" w14:paraId="561BD7DE" w14:textId="77777777">
      <w:pPr>
        <w:jc w:val="center"/>
        <w:rPr>
          <w:rFonts w:ascii="Arial" w:hAnsi="Arial" w:cs="Arial"/>
          <w:bCs/>
          <w:sz w:val="24"/>
          <w:szCs w:val="24"/>
        </w:rPr>
      </w:pPr>
      <w:r w:rsidRPr="00C83679">
        <w:rPr>
          <w:rFonts w:ascii="Arial" w:hAnsi="Arial" w:cs="Arial"/>
          <w:bCs/>
          <w:sz w:val="24"/>
          <w:szCs w:val="24"/>
        </w:rPr>
        <w:t>Zapisničar</w:t>
      </w:r>
    </w:p>
    <w:p w:rsidRPr="00C83679" w:rsidR="00977526" w:rsidP="00853FF6" w:rsidRDefault="00977526" w14:paraId="0A638273" w14:textId="77777777">
      <w:pPr>
        <w:jc w:val="center"/>
        <w:rPr>
          <w:rFonts w:ascii="Arial" w:hAnsi="Arial" w:cs="Arial"/>
          <w:bCs/>
          <w:sz w:val="24"/>
          <w:szCs w:val="24"/>
        </w:rPr>
      </w:pPr>
    </w:p>
    <w:p w:rsidRPr="00C83679" w:rsidR="00977526" w:rsidP="00853FF6" w:rsidRDefault="00977526" w14:paraId="0485890A" w14:textId="77777777">
      <w:pPr>
        <w:jc w:val="center"/>
        <w:rPr>
          <w:rFonts w:ascii="Arial" w:hAnsi="Arial" w:cs="Arial"/>
          <w:bCs/>
          <w:sz w:val="24"/>
          <w:szCs w:val="24"/>
        </w:rPr>
      </w:pPr>
    </w:p>
    <w:p w:rsidRPr="00C83679" w:rsidR="00853FF6" w:rsidP="00853FF6" w:rsidRDefault="00853FF6" w14:paraId="05353F7C" w14:textId="77777777">
      <w:pPr>
        <w:jc w:val="center"/>
        <w:rPr>
          <w:rFonts w:ascii="Arial" w:hAnsi="Arial" w:cs="Arial"/>
          <w:bCs/>
          <w:sz w:val="24"/>
          <w:szCs w:val="24"/>
        </w:rPr>
      </w:pPr>
    </w:p>
    <w:p w:rsidRPr="00C83679" w:rsidR="003E49B9" w:rsidP="00853FF6" w:rsidRDefault="003E49B9" w14:paraId="66D137BC" w14:textId="77777777">
      <w:pPr>
        <w:jc w:val="center"/>
        <w:rPr>
          <w:rFonts w:ascii="Arial" w:hAnsi="Arial" w:cs="Arial"/>
          <w:bCs/>
          <w:sz w:val="24"/>
          <w:szCs w:val="24"/>
        </w:rPr>
      </w:pPr>
    </w:p>
    <w:p w:rsidRPr="00C83679" w:rsidR="00853FF6" w:rsidP="00621603" w:rsidRDefault="00037E28" w14:paraId="03541047" w14:textId="77777777">
      <w:pPr>
        <w:jc w:val="both"/>
        <w:rPr>
          <w:rFonts w:ascii="Arial" w:hAnsi="Arial" w:cs="Arial"/>
          <w:bCs/>
          <w:sz w:val="24"/>
          <w:szCs w:val="24"/>
        </w:rPr>
      </w:pPr>
      <w:r w:rsidRPr="00C83679">
        <w:rPr>
          <w:rFonts w:ascii="Arial" w:hAnsi="Arial" w:cs="Arial"/>
          <w:bCs/>
          <w:sz w:val="24"/>
          <w:szCs w:val="24"/>
        </w:rPr>
        <w:t>Stečajni upravitelj</w:t>
      </w:r>
      <w:r w:rsidRPr="00C83679">
        <w:rPr>
          <w:rFonts w:ascii="Arial" w:hAnsi="Arial" w:cs="Arial"/>
          <w:bCs/>
          <w:sz w:val="24"/>
          <w:szCs w:val="24"/>
        </w:rPr>
        <w:tab/>
      </w:r>
      <w:r w:rsidRPr="00C83679">
        <w:rPr>
          <w:rFonts w:ascii="Arial" w:hAnsi="Arial" w:cs="Arial"/>
          <w:bCs/>
          <w:sz w:val="24"/>
          <w:szCs w:val="24"/>
        </w:rPr>
        <w:tab/>
      </w:r>
      <w:r w:rsidRPr="00C83679">
        <w:rPr>
          <w:rFonts w:ascii="Arial" w:hAnsi="Arial" w:cs="Arial"/>
          <w:bCs/>
          <w:sz w:val="24"/>
          <w:szCs w:val="24"/>
        </w:rPr>
        <w:tab/>
      </w:r>
      <w:r w:rsidRPr="00C83679">
        <w:rPr>
          <w:rFonts w:ascii="Arial" w:hAnsi="Arial" w:cs="Arial"/>
          <w:bCs/>
          <w:sz w:val="24"/>
          <w:szCs w:val="24"/>
        </w:rPr>
        <w:tab/>
      </w:r>
      <w:r w:rsidRPr="00C83679">
        <w:rPr>
          <w:rFonts w:ascii="Arial" w:hAnsi="Arial" w:cs="Arial"/>
          <w:bCs/>
          <w:sz w:val="24"/>
          <w:szCs w:val="24"/>
        </w:rPr>
        <w:tab/>
      </w:r>
      <w:r w:rsidRPr="00C83679">
        <w:rPr>
          <w:rFonts w:ascii="Arial" w:hAnsi="Arial" w:cs="Arial"/>
          <w:bCs/>
          <w:sz w:val="24"/>
          <w:szCs w:val="24"/>
        </w:rPr>
        <w:tab/>
      </w:r>
      <w:r w:rsidRPr="00C83679">
        <w:rPr>
          <w:rFonts w:ascii="Arial" w:hAnsi="Arial" w:cs="Arial"/>
          <w:bCs/>
          <w:sz w:val="24"/>
          <w:szCs w:val="24"/>
        </w:rPr>
        <w:tab/>
        <w:t xml:space="preserve"> </w:t>
      </w:r>
      <w:r w:rsidRPr="00C83679" w:rsidR="00853FF6">
        <w:rPr>
          <w:rFonts w:ascii="Arial" w:hAnsi="Arial" w:cs="Arial"/>
          <w:bCs/>
          <w:sz w:val="24"/>
          <w:szCs w:val="24"/>
        </w:rPr>
        <w:t>Stečajni vjerovnici</w:t>
      </w:r>
    </w:p>
    <w:p w:rsidRPr="00C83679" w:rsidR="001F407B" w:rsidP="003E49B9" w:rsidRDefault="001F407B" w14:paraId="4B011343" w14:textId="77777777">
      <w:pPr>
        <w:jc w:val="right"/>
        <w:rPr>
          <w:rFonts w:ascii="Arial" w:hAnsi="Arial" w:cs="Arial"/>
          <w:bCs/>
          <w:sz w:val="24"/>
          <w:szCs w:val="24"/>
        </w:rPr>
      </w:pPr>
    </w:p>
    <w:p w:rsidRPr="00C83679" w:rsidR="001F407B" w:rsidP="003E49B9" w:rsidRDefault="001F407B" w14:paraId="034CD646" w14:textId="77777777">
      <w:pPr>
        <w:jc w:val="right"/>
        <w:rPr>
          <w:rFonts w:ascii="Arial" w:hAnsi="Arial" w:cs="Arial"/>
          <w:bCs/>
          <w:sz w:val="24"/>
          <w:szCs w:val="24"/>
        </w:rPr>
      </w:pPr>
    </w:p>
    <w:p w:rsidRPr="00E32EFF" w:rsidR="001F407B" w:rsidP="003E49B9" w:rsidRDefault="001F407B" w14:paraId="35C4F93F" w14:textId="77777777">
      <w:pPr>
        <w:jc w:val="right"/>
        <w:rPr>
          <w:rFonts w:ascii="Arial" w:hAnsi="Arial" w:cs="Arial"/>
          <w:bCs/>
          <w:color w:val="FF0000"/>
          <w:sz w:val="24"/>
          <w:szCs w:val="24"/>
        </w:rPr>
      </w:pPr>
    </w:p>
    <w:sectPr w:rsidRPr="00E32EFF" w:rsidR="001F407B" w:rsidSect="00D81A44">
      <w:headerReference w:type="even" r:id="rId9"/>
      <w:headerReference w:type="default" r:id="rId10"/>
      <w:headerReference w:type="first" r:id="rId11"/>
      <w:pgSz w:w="12240" w:h="15840"/>
      <w:pgMar w:top="1440" w:right="1800" w:bottom="1440" w:left="1800"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E49B9" w:rsidRDefault="003E49B9" w14:paraId="38C4B880" w14:textId="77777777">
      <w:r>
        <w:separator/>
      </w:r>
    </w:p>
  </w:endnote>
  <w:endnote w:type="continuationSeparator" w:id="0">
    <w:p w:rsidR="003E49B9" w:rsidRDefault="003E49B9" w14:paraId="4B1713D9" w14:textId="7777777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E49B9" w:rsidRDefault="003E49B9" w14:paraId="2AE294F2" w14:textId="77777777">
      <w:r>
        <w:separator/>
      </w:r>
    </w:p>
  </w:footnote>
  <w:footnote w:type="continuationSeparator" w:id="0">
    <w:p w:rsidR="003E49B9" w:rsidRDefault="003E49B9" w14:paraId="245FC776" w14:textId="7777777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E49B9" w:rsidP="00D81A44" w:rsidRDefault="004F7191" w14:paraId="64050EC6" w14:textId="77777777">
    <w:pPr>
      <w:pStyle w:val="Zaglavlje"/>
      <w:framePr w:wrap="around" w:hAnchor="margin" w:vAnchor="text" w:xAlign="center" w:y="1"/>
      <w:rPr>
        <w:rStyle w:val="Brojstranice"/>
      </w:rPr>
    </w:pPr>
    <w:r>
      <w:rPr>
        <w:rStyle w:val="Brojstranice"/>
      </w:rPr>
      <w:fldChar w:fldCharType="begin"/>
    </w:r>
    <w:r w:rsidR="003E49B9">
      <w:rPr>
        <w:rStyle w:val="Brojstranice"/>
      </w:rPr>
      <w:instrText xml:space="preserve">PAGE  </w:instrText>
    </w:r>
    <w:r>
      <w:rPr>
        <w:rStyle w:val="Brojstranice"/>
      </w:rPr>
      <w:fldChar w:fldCharType="end"/>
    </w:r>
  </w:p>
  <w:p w:rsidR="003E49B9" w:rsidRDefault="003E49B9" w14:paraId="31149E9E" w14:textId="77777777">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578DE" w:rsidR="003E49B9" w:rsidP="00AA1621" w:rsidRDefault="00651434" w14:paraId="01F9163B" w14:textId="3F939991">
    <w:pPr>
      <w:pStyle w:val="Zaglavlje"/>
      <w:jc w:val="right"/>
      <w:rPr>
        <w:rFonts w:ascii="Arial" w:hAnsi="Arial" w:cs="Arial"/>
        <w:b/>
        <w:sz w:val="24"/>
        <w:szCs w:val="24"/>
      </w:rPr>
    </w:pPr>
    <w:r>
      <w:rPr>
        <w:bCs/>
        <w:sz w:val="22"/>
        <w:szCs w:val="22"/>
      </w:rPr>
      <w:tab/>
    </w:r>
    <w:r w:rsidRPr="002D7811">
      <w:rPr>
        <w:rFonts w:ascii="Arial" w:hAnsi="Arial" w:cs="Arial"/>
        <w:bCs/>
        <w:sz w:val="24"/>
        <w:szCs w:val="24"/>
      </w:rPr>
      <w:tab/>
    </w:r>
    <w:r w:rsidRPr="003578DE" w:rsidR="0064196D">
      <w:rPr>
        <w:rFonts w:ascii="Arial" w:hAnsi="Arial" w:cs="Arial"/>
        <w:b/>
        <w:sz w:val="24"/>
        <w:szCs w:val="24"/>
      </w:rPr>
      <w:t>St-</w:t>
    </w:r>
    <w:r w:rsidR="00A9024B">
      <w:rPr>
        <w:rFonts w:ascii="Arial" w:hAnsi="Arial" w:cs="Arial"/>
        <w:b/>
        <w:sz w:val="24"/>
        <w:szCs w:val="24"/>
      </w:rPr>
      <w:t>3062/2024</w:t>
    </w:r>
  </w:p>
</w:hdr>
</file>

<file path=word/header3.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61A05" w:rsidR="00B61A05" w:rsidP="00B61A05" w:rsidRDefault="00B61A05" w14:paraId="731B06F5" w14:textId="3C87D072">
    <w:pPr>
      <w:pStyle w:val="Zaglavlje"/>
      <w:jc w:val="right"/>
      <w:rPr>
        <w:b/>
      </w:rPr>
    </w:pPr>
    <w:r w:rsidRPr="00B61A05">
      <w:rPr>
        <w:rFonts w:ascii="Arial" w:hAnsi="Arial" w:cs="Arial"/>
        <w:b/>
        <w:sz w:val="24"/>
        <w:szCs w:val="24"/>
      </w:rPr>
      <w:t>St-</w:t>
    </w:r>
    <w:r w:rsidR="00843A6B">
      <w:rPr>
        <w:rFonts w:ascii="Arial" w:hAnsi="Arial" w:cs="Arial"/>
        <w:b/>
        <w:sz w:val="24"/>
        <w:szCs w:val="24"/>
      </w:rPr>
      <w:t>3062</w:t>
    </w:r>
    <w:r w:rsidRPr="00B61A05">
      <w:rPr>
        <w:rFonts w:ascii="Arial" w:hAnsi="Arial" w:cs="Arial"/>
        <w:b/>
        <w:sz w:val="24"/>
        <w:szCs w:val="24"/>
      </w:rPr>
      <w:t>/2024</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CECDEF56"/>
    <w:multiLevelType w:val="hybridMultilevel"/>
    <w:tmpl w:val="252EFA9B"/>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D091F932"/>
    <w:multiLevelType w:val="hybridMultilevel"/>
    <w:tmpl w:val="BE452CF6"/>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EECD490D"/>
    <w:multiLevelType w:val="hybridMultilevel"/>
    <w:tmpl w:val="5BB982A6"/>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612E44"/>
    <w:multiLevelType w:val="hybridMultilevel"/>
    <w:tmpl w:val="CBE82ABC"/>
    <w:lvl w:ilvl="0" w:tplc="F390600A">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016C5DE3"/>
    <w:multiLevelType w:val="hybridMultilevel"/>
    <w:tmpl w:val="F291B63E"/>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59D15F6"/>
    <w:multiLevelType w:val="hybridMultilevel"/>
    <w:tmpl w:val="10DC1DCC"/>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083878A8"/>
    <w:multiLevelType w:val="hybridMultilevel"/>
    <w:tmpl w:val="CDAA8CDC"/>
    <w:lvl w:ilvl="0" w:tplc="4A30A192">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7">
    <w:nsid w:val="08531711"/>
    <w:multiLevelType w:val="hybridMultilevel"/>
    <w:tmpl w:val="D962045A"/>
    <w:lvl w:ilvl="0" w:tplc="59BAAE82">
      <w:start w:val="1"/>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8">
    <w:nsid w:val="0E5E6916"/>
    <w:multiLevelType w:val="hybridMultilevel"/>
    <w:tmpl w:val="25626FFE"/>
    <w:lvl w:ilvl="0" w:tplc="8E4A188C">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10071CD2"/>
    <w:multiLevelType w:val="hybridMultilevel"/>
    <w:tmpl w:val="1D1E46EE"/>
    <w:lvl w:ilvl="0" w:tplc="FFFFFFFF">
      <w:start w:val="1"/>
      <w:numFmt w:val="decimal"/>
      <w:lvlText w:val="%1."/>
      <w:lvlJc w:val="left"/>
      <w:pPr>
        <w:ind w:left="1440" w:hanging="360"/>
      </w:pPr>
      <w:rPr>
        <w:rFonts w:hint="default"/>
        <w:i w:val="false"/>
        <w:color w:val="auto"/>
      </w:rPr>
    </w:lvl>
    <w:lvl w:ilvl="1" w:tplc="FFFFFFFF" w:tentative="true">
      <w:start w:val="1"/>
      <w:numFmt w:val="lowerLetter"/>
      <w:lvlText w:val="%2."/>
      <w:lvlJc w:val="left"/>
      <w:pPr>
        <w:ind w:left="2160" w:hanging="360"/>
      </w:pPr>
    </w:lvl>
    <w:lvl w:ilvl="2" w:tplc="FFFFFFFF" w:tentative="true">
      <w:start w:val="1"/>
      <w:numFmt w:val="lowerRoman"/>
      <w:lvlText w:val="%3."/>
      <w:lvlJc w:val="right"/>
      <w:pPr>
        <w:ind w:left="2880" w:hanging="180"/>
      </w:pPr>
    </w:lvl>
    <w:lvl w:ilvl="3" w:tplc="FFFFFFFF" w:tentative="true">
      <w:start w:val="1"/>
      <w:numFmt w:val="decimal"/>
      <w:lvlText w:val="%4."/>
      <w:lvlJc w:val="left"/>
      <w:pPr>
        <w:ind w:left="3600" w:hanging="360"/>
      </w:pPr>
    </w:lvl>
    <w:lvl w:ilvl="4" w:tplc="FFFFFFFF" w:tentative="true">
      <w:start w:val="1"/>
      <w:numFmt w:val="lowerLetter"/>
      <w:lvlText w:val="%5."/>
      <w:lvlJc w:val="left"/>
      <w:pPr>
        <w:ind w:left="4320" w:hanging="360"/>
      </w:pPr>
    </w:lvl>
    <w:lvl w:ilvl="5" w:tplc="FFFFFFFF" w:tentative="true">
      <w:start w:val="1"/>
      <w:numFmt w:val="lowerRoman"/>
      <w:lvlText w:val="%6."/>
      <w:lvlJc w:val="right"/>
      <w:pPr>
        <w:ind w:left="5040" w:hanging="180"/>
      </w:pPr>
    </w:lvl>
    <w:lvl w:ilvl="6" w:tplc="FFFFFFFF" w:tentative="true">
      <w:start w:val="1"/>
      <w:numFmt w:val="decimal"/>
      <w:lvlText w:val="%7."/>
      <w:lvlJc w:val="left"/>
      <w:pPr>
        <w:ind w:left="5760" w:hanging="360"/>
      </w:pPr>
    </w:lvl>
    <w:lvl w:ilvl="7" w:tplc="FFFFFFFF" w:tentative="true">
      <w:start w:val="1"/>
      <w:numFmt w:val="lowerLetter"/>
      <w:lvlText w:val="%8."/>
      <w:lvlJc w:val="left"/>
      <w:pPr>
        <w:ind w:left="6480" w:hanging="360"/>
      </w:pPr>
    </w:lvl>
    <w:lvl w:ilvl="8" w:tplc="FFFFFFFF" w:tentative="true">
      <w:start w:val="1"/>
      <w:numFmt w:val="lowerRoman"/>
      <w:lvlText w:val="%9."/>
      <w:lvlJc w:val="right"/>
      <w:pPr>
        <w:ind w:left="7200" w:hanging="180"/>
      </w:pPr>
    </w:lvl>
  </w:abstractNum>
  <w:abstractNum w:abstractNumId="10">
    <w:nsid w:val="130D0884"/>
    <w:multiLevelType w:val="hybridMultilevel"/>
    <w:tmpl w:val="54408F00"/>
    <w:lvl w:ilvl="0" w:tplc="7F182D2E">
      <w:start w:val="14"/>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1">
    <w:nsid w:val="1B483DFD"/>
    <w:multiLevelType w:val="hybridMultilevel"/>
    <w:tmpl w:val="AC1076A8"/>
    <w:lvl w:ilvl="0" w:tplc="7F182D2E">
      <w:start w:val="13"/>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2">
    <w:nsid w:val="22B64C56"/>
    <w:multiLevelType w:val="hybridMultilevel"/>
    <w:tmpl w:val="D3668E2A"/>
    <w:lvl w:ilvl="0" w:tplc="F79600A4">
      <w:start w:val="4"/>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3">
    <w:nsid w:val="24A57B71"/>
    <w:multiLevelType w:val="hybridMultilevel"/>
    <w:tmpl w:val="D3668E2A"/>
    <w:lvl w:ilvl="0" w:tplc="F79600A4">
      <w:start w:val="4"/>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4">
    <w:nsid w:val="26C8742A"/>
    <w:multiLevelType w:val="hybridMultilevel"/>
    <w:tmpl w:val="72AE21D0"/>
    <w:lvl w:ilvl="0" w:tplc="9F12FD0C">
      <w:start w:val="4"/>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5">
    <w:nsid w:val="2F6E4AD3"/>
    <w:multiLevelType w:val="hybridMultilevel"/>
    <w:tmpl w:val="057CD238"/>
    <w:lvl w:ilvl="0" w:tplc="041A000F">
      <w:start w:val="7"/>
      <w:numFmt w:val="decimal"/>
      <w:lvlText w:val="%1."/>
      <w:lvlJc w:val="left"/>
      <w:pPr>
        <w:ind w:left="786" w:hanging="360"/>
      </w:pPr>
      <w:rPr>
        <w:rFonts w:hint="default"/>
      </w:rPr>
    </w:lvl>
    <w:lvl w:ilvl="1" w:tplc="041A0019" w:tentative="true">
      <w:start w:val="1"/>
      <w:numFmt w:val="lowerLetter"/>
      <w:lvlText w:val="%2."/>
      <w:lvlJc w:val="left"/>
      <w:pPr>
        <w:ind w:left="1506" w:hanging="360"/>
      </w:pPr>
    </w:lvl>
    <w:lvl w:ilvl="2" w:tplc="041A001B" w:tentative="true">
      <w:start w:val="1"/>
      <w:numFmt w:val="lowerRoman"/>
      <w:lvlText w:val="%3."/>
      <w:lvlJc w:val="right"/>
      <w:pPr>
        <w:ind w:left="2226" w:hanging="180"/>
      </w:pPr>
    </w:lvl>
    <w:lvl w:ilvl="3" w:tplc="041A000F" w:tentative="true">
      <w:start w:val="1"/>
      <w:numFmt w:val="decimal"/>
      <w:lvlText w:val="%4."/>
      <w:lvlJc w:val="left"/>
      <w:pPr>
        <w:ind w:left="2946" w:hanging="360"/>
      </w:pPr>
    </w:lvl>
    <w:lvl w:ilvl="4" w:tplc="041A0019" w:tentative="true">
      <w:start w:val="1"/>
      <w:numFmt w:val="lowerLetter"/>
      <w:lvlText w:val="%5."/>
      <w:lvlJc w:val="left"/>
      <w:pPr>
        <w:ind w:left="3666" w:hanging="360"/>
      </w:pPr>
    </w:lvl>
    <w:lvl w:ilvl="5" w:tplc="041A001B" w:tentative="true">
      <w:start w:val="1"/>
      <w:numFmt w:val="lowerRoman"/>
      <w:lvlText w:val="%6."/>
      <w:lvlJc w:val="right"/>
      <w:pPr>
        <w:ind w:left="4386" w:hanging="180"/>
      </w:pPr>
    </w:lvl>
    <w:lvl w:ilvl="6" w:tplc="041A000F" w:tentative="true">
      <w:start w:val="1"/>
      <w:numFmt w:val="decimal"/>
      <w:lvlText w:val="%7."/>
      <w:lvlJc w:val="left"/>
      <w:pPr>
        <w:ind w:left="5106" w:hanging="360"/>
      </w:pPr>
    </w:lvl>
    <w:lvl w:ilvl="7" w:tplc="041A0019" w:tentative="true">
      <w:start w:val="1"/>
      <w:numFmt w:val="lowerLetter"/>
      <w:lvlText w:val="%8."/>
      <w:lvlJc w:val="left"/>
      <w:pPr>
        <w:ind w:left="5826" w:hanging="360"/>
      </w:pPr>
    </w:lvl>
    <w:lvl w:ilvl="8" w:tplc="041A001B" w:tentative="true">
      <w:start w:val="1"/>
      <w:numFmt w:val="lowerRoman"/>
      <w:lvlText w:val="%9."/>
      <w:lvlJc w:val="right"/>
      <w:pPr>
        <w:ind w:left="6546" w:hanging="180"/>
      </w:pPr>
    </w:lvl>
  </w:abstractNum>
  <w:abstractNum w:abstractNumId="16">
    <w:nsid w:val="313049D0"/>
    <w:multiLevelType w:val="hybridMultilevel"/>
    <w:tmpl w:val="DD7462D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7">
    <w:nsid w:val="35C8006D"/>
    <w:multiLevelType w:val="hybridMultilevel"/>
    <w:tmpl w:val="97C626A0"/>
    <w:lvl w:ilvl="0" w:tplc="50149C74">
      <w:start w:val="7"/>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8">
    <w:nsid w:val="3A7A1649"/>
    <w:multiLevelType w:val="hybridMultilevel"/>
    <w:tmpl w:val="FFD41C1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3EEE623B"/>
    <w:multiLevelType w:val="hybridMultilevel"/>
    <w:tmpl w:val="C0E003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3F335B6E"/>
    <w:multiLevelType w:val="hybridMultilevel"/>
    <w:tmpl w:val="69BA9D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3F7E14C8"/>
    <w:multiLevelType w:val="hybridMultilevel"/>
    <w:tmpl w:val="EFA09344"/>
    <w:lvl w:ilvl="0" w:tplc="1C100576">
      <w:start w:val="12"/>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2">
    <w:nsid w:val="40AB2A87"/>
    <w:multiLevelType w:val="hybridMultilevel"/>
    <w:tmpl w:val="C492BD46"/>
    <w:lvl w:ilvl="0" w:tplc="A95A7366">
      <w:start w:val="1"/>
      <w:numFmt w:val="decimal"/>
      <w:lvlText w:val="%1."/>
      <w:lvlJc w:val="left"/>
      <w:pPr>
        <w:ind w:left="720" w:hanging="360"/>
      </w:pPr>
      <w:rPr>
        <w:rFonts w:hint="default" w:ascii="Times New Roman" w:hAnsi="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424772B3"/>
    <w:multiLevelType w:val="hybridMultilevel"/>
    <w:tmpl w:val="7A20B7EA"/>
    <w:lvl w:ilvl="0" w:tplc="A27AB8E4">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4">
    <w:nsid w:val="44175781"/>
    <w:multiLevelType w:val="hybridMultilevel"/>
    <w:tmpl w:val="98DA4F5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46557D04"/>
    <w:multiLevelType w:val="hybridMultilevel"/>
    <w:tmpl w:val="E05EF73E"/>
    <w:lvl w:ilvl="0" w:tplc="7F764C48">
      <w:start w:val="4"/>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6">
    <w:nsid w:val="48536CA8"/>
    <w:multiLevelType w:val="hybridMultilevel"/>
    <w:tmpl w:val="FFD41C1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49BA2B87"/>
    <w:multiLevelType w:val="hybridMultilevel"/>
    <w:tmpl w:val="95D6AD20"/>
    <w:lvl w:ilvl="0" w:tplc="0A6AEB6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8">
    <w:nsid w:val="528A2C87"/>
    <w:multiLevelType w:val="hybridMultilevel"/>
    <w:tmpl w:val="C568E2EC"/>
    <w:lvl w:ilvl="0" w:tplc="714AC80A">
      <w:start w:val="8"/>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9">
    <w:nsid w:val="5ACF0ED6"/>
    <w:multiLevelType w:val="hybridMultilevel"/>
    <w:tmpl w:val="D8109F8A"/>
    <w:lvl w:ilvl="0" w:tplc="041A000F">
      <w:start w:val="1"/>
      <w:numFmt w:val="decimal"/>
      <w:lvlText w:val="%1."/>
      <w:lvlJc w:val="left"/>
      <w:pPr>
        <w:ind w:left="1440" w:hanging="360"/>
      </w:p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0">
    <w:nsid w:val="5DC17533"/>
    <w:multiLevelType w:val="hybridMultilevel"/>
    <w:tmpl w:val="AC1076A8"/>
    <w:lvl w:ilvl="0" w:tplc="7F182D2E">
      <w:start w:val="13"/>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1">
    <w:nsid w:val="5DFB3271"/>
    <w:multiLevelType w:val="hybridMultilevel"/>
    <w:tmpl w:val="0204A2BE"/>
    <w:lvl w:ilvl="0" w:tplc="0AE0A6DE">
      <w:start w:val="10"/>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2">
    <w:nsid w:val="5E651B42"/>
    <w:multiLevelType w:val="hybridMultilevel"/>
    <w:tmpl w:val="1D1E46EE"/>
    <w:lvl w:ilvl="0" w:tplc="041A000F">
      <w:start w:val="1"/>
      <w:numFmt w:val="decimal"/>
      <w:lvlText w:val="%1."/>
      <w:lvlJc w:val="left"/>
      <w:pPr>
        <w:ind w:left="1440" w:hanging="360"/>
      </w:pPr>
      <w:rPr>
        <w:rFonts w:hint="default"/>
        <w:i w:val="false"/>
        <w:color w:val="auto"/>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3">
    <w:nsid w:val="5EAA5EDC"/>
    <w:multiLevelType w:val="hybridMultilevel"/>
    <w:tmpl w:val="780CC20A"/>
    <w:lvl w:ilvl="0" w:tplc="AA144B3E">
      <w:start w:val="5"/>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4">
    <w:nsid w:val="5F8D7C28"/>
    <w:multiLevelType w:val="hybridMultilevel"/>
    <w:tmpl w:val="4BF8CA32"/>
    <w:lvl w:ilvl="0" w:tplc="041A000F">
      <w:start w:val="1"/>
      <w:numFmt w:val="decimal"/>
      <w:lvlText w:val="%1."/>
      <w:lvlJc w:val="left"/>
      <w:pPr>
        <w:ind w:left="644"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5">
    <w:nsid w:val="67C1348B"/>
    <w:multiLevelType w:val="hybridMultilevel"/>
    <w:tmpl w:val="0E8A15F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6">
    <w:nsid w:val="6A545AC5"/>
    <w:multiLevelType w:val="hybridMultilevel"/>
    <w:tmpl w:val="685AAB5A"/>
    <w:lvl w:ilvl="0" w:tplc="07C20AF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7">
    <w:nsid w:val="74745348"/>
    <w:multiLevelType w:val="hybridMultilevel"/>
    <w:tmpl w:val="75FE3742"/>
    <w:lvl w:ilvl="0" w:tplc="33FA5F2C">
      <w:start w:val="1"/>
      <w:numFmt w:val="decimal"/>
      <w:lvlText w:val="%1."/>
      <w:lvlJc w:val="left"/>
      <w:pPr>
        <w:ind w:left="1440" w:hanging="360"/>
      </w:pPr>
      <w:rPr>
        <w:rFonts w:hint="default"/>
        <w:i w:val="false"/>
        <w:color w:val="auto"/>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8">
    <w:nsid w:val="76555E91"/>
    <w:multiLevelType w:val="hybridMultilevel"/>
    <w:tmpl w:val="DC6E052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9">
    <w:nsid w:val="79B26FF2"/>
    <w:multiLevelType w:val="hybridMultilevel"/>
    <w:tmpl w:val="67A491AA"/>
    <w:lvl w:ilvl="0" w:tplc="A3601196">
      <w:start w:val="1"/>
      <w:numFmt w:val="decimal"/>
      <w:lvlText w:val="%1."/>
      <w:lvlJc w:val="left"/>
      <w:pPr>
        <w:ind w:left="644" w:hanging="360"/>
      </w:pPr>
      <w:rPr>
        <w:rFonts w:hint="default" w:ascii="Times New Roman" w:hAnsi="Times New Roman" w:cs="Times New Roman"/>
      </w:rPr>
    </w:lvl>
    <w:lvl w:ilvl="1" w:tplc="041A0019" w:tentative="true">
      <w:start w:val="1"/>
      <w:numFmt w:val="lowerLetter"/>
      <w:lvlText w:val="%2."/>
      <w:lvlJc w:val="left"/>
      <w:pPr>
        <w:ind w:left="1364" w:hanging="360"/>
      </w:pPr>
    </w:lvl>
    <w:lvl w:ilvl="2" w:tplc="041A001B" w:tentative="true">
      <w:start w:val="1"/>
      <w:numFmt w:val="lowerRoman"/>
      <w:lvlText w:val="%3."/>
      <w:lvlJc w:val="right"/>
      <w:pPr>
        <w:ind w:left="2084" w:hanging="180"/>
      </w:pPr>
    </w:lvl>
    <w:lvl w:ilvl="3" w:tplc="041A000F" w:tentative="true">
      <w:start w:val="1"/>
      <w:numFmt w:val="decimal"/>
      <w:lvlText w:val="%4."/>
      <w:lvlJc w:val="left"/>
      <w:pPr>
        <w:ind w:left="2804" w:hanging="360"/>
      </w:pPr>
    </w:lvl>
    <w:lvl w:ilvl="4" w:tplc="041A0019" w:tentative="true">
      <w:start w:val="1"/>
      <w:numFmt w:val="lowerLetter"/>
      <w:lvlText w:val="%5."/>
      <w:lvlJc w:val="left"/>
      <w:pPr>
        <w:ind w:left="3524" w:hanging="360"/>
      </w:pPr>
    </w:lvl>
    <w:lvl w:ilvl="5" w:tplc="041A001B" w:tentative="true">
      <w:start w:val="1"/>
      <w:numFmt w:val="lowerRoman"/>
      <w:lvlText w:val="%6."/>
      <w:lvlJc w:val="right"/>
      <w:pPr>
        <w:ind w:left="4244" w:hanging="180"/>
      </w:pPr>
    </w:lvl>
    <w:lvl w:ilvl="6" w:tplc="041A000F" w:tentative="true">
      <w:start w:val="1"/>
      <w:numFmt w:val="decimal"/>
      <w:lvlText w:val="%7."/>
      <w:lvlJc w:val="left"/>
      <w:pPr>
        <w:ind w:left="4964" w:hanging="360"/>
      </w:pPr>
    </w:lvl>
    <w:lvl w:ilvl="7" w:tplc="041A0019" w:tentative="true">
      <w:start w:val="1"/>
      <w:numFmt w:val="lowerLetter"/>
      <w:lvlText w:val="%8."/>
      <w:lvlJc w:val="left"/>
      <w:pPr>
        <w:ind w:left="5684" w:hanging="360"/>
      </w:pPr>
    </w:lvl>
    <w:lvl w:ilvl="8" w:tplc="041A001B" w:tentative="true">
      <w:start w:val="1"/>
      <w:numFmt w:val="lowerRoman"/>
      <w:lvlText w:val="%9."/>
      <w:lvlJc w:val="right"/>
      <w:pPr>
        <w:ind w:left="6404" w:hanging="180"/>
      </w:pPr>
    </w:lvl>
  </w:abstractNum>
  <w:abstractNum w:abstractNumId="40">
    <w:nsid w:val="7CD55D81"/>
    <w:multiLevelType w:val="hybridMultilevel"/>
    <w:tmpl w:val="D0EA5E44"/>
    <w:lvl w:ilvl="0" w:tplc="C6702DCC">
      <w:start w:val="1"/>
      <w:numFmt w:val="decimal"/>
      <w:lvlText w:val="%1."/>
      <w:lvlJc w:val="left"/>
      <w:pPr>
        <w:ind w:left="720" w:hanging="360"/>
      </w:pPr>
      <w:rPr>
        <w:rFonts w:hint="default" w:ascii="Times New Roman" w:hAnsi="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1">
    <w:nsid w:val="7D920C74"/>
    <w:multiLevelType w:val="hybridMultilevel"/>
    <w:tmpl w:val="DABE2608"/>
    <w:lvl w:ilvl="0" w:tplc="90C20B7C">
      <w:start w:val="67"/>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num w:numId="1">
    <w:abstractNumId w:val="40"/>
  </w:num>
  <w:num w:numId="2">
    <w:abstractNumId w:val="22"/>
  </w:num>
  <w:num w:numId="3">
    <w:abstractNumId w:val="34"/>
  </w:num>
  <w:num w:numId="4">
    <w:abstractNumId w:val="39"/>
  </w:num>
  <w:num w:numId="5">
    <w:abstractNumId w:val="7"/>
  </w:num>
  <w:num w:numId="6">
    <w:abstractNumId w:val="5"/>
  </w:num>
  <w:num w:numId="7">
    <w:abstractNumId w:val="15"/>
  </w:num>
  <w:num w:numId="8">
    <w:abstractNumId w:val="8"/>
  </w:num>
  <w:num w:numId="9">
    <w:abstractNumId w:val="36"/>
  </w:num>
  <w:num w:numId="10">
    <w:abstractNumId w:val="21"/>
  </w:num>
  <w:num w:numId="11">
    <w:abstractNumId w:val="14"/>
  </w:num>
  <w:num w:numId="12">
    <w:abstractNumId w:val="33"/>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32"/>
  </w:num>
  <w:num w:numId="16">
    <w:abstractNumId w:val="41"/>
  </w:num>
  <w:num w:numId="17">
    <w:abstractNumId w:val="18"/>
  </w:num>
  <w:num w:numId="18">
    <w:abstractNumId w:val="23"/>
  </w:num>
  <w:num w:numId="19">
    <w:abstractNumId w:val="37"/>
  </w:num>
  <w:num w:numId="20">
    <w:abstractNumId w:val="26"/>
  </w:num>
  <w:num w:numId="21">
    <w:abstractNumId w:val="24"/>
  </w:num>
  <w:num w:numId="22">
    <w:abstractNumId w:val="27"/>
  </w:num>
  <w:num w:numId="23">
    <w:abstractNumId w:val="17"/>
  </w:num>
  <w:num w:numId="24">
    <w:abstractNumId w:val="38"/>
  </w:num>
  <w:num w:numId="25">
    <w:abstractNumId w:val="35"/>
  </w:num>
  <w:num w:numId="26">
    <w:abstractNumId w:val="6"/>
  </w:num>
  <w:num w:numId="27">
    <w:abstractNumId w:val="31"/>
  </w:num>
  <w:num w:numId="28">
    <w:abstractNumId w:val="11"/>
  </w:num>
  <w:num w:numId="29">
    <w:abstractNumId w:val="30"/>
  </w:num>
  <w:num w:numId="30">
    <w:abstractNumId w:val="10"/>
  </w:num>
  <w:num w:numId="31">
    <w:abstractNumId w:val="13"/>
  </w:num>
  <w:num w:numId="32">
    <w:abstractNumId w:val="25"/>
  </w:num>
  <w:num w:numId="33">
    <w:abstractNumId w:val="0"/>
  </w:num>
  <w:num w:numId="34">
    <w:abstractNumId w:val="2"/>
  </w:num>
  <w:num w:numId="35">
    <w:abstractNumId w:val="1"/>
  </w:num>
  <w:num w:numId="36">
    <w:abstractNumId w:val="4"/>
  </w:num>
  <w:num w:numId="37">
    <w:abstractNumId w:val="3"/>
  </w:num>
  <w:num w:numId="38">
    <w:abstractNumId w:val="12"/>
  </w:num>
  <w:num w:numId="39">
    <w:abstractNumId w:val="19"/>
  </w:num>
  <w:num w:numId="40">
    <w:abstractNumId w:val="29"/>
  </w:num>
  <w:num w:numId="41">
    <w:abstractNumId w:val="28"/>
  </w:num>
  <w:num w:numId="42">
    <w:abstractNumId w:val="9"/>
  </w:num>
  <w:numIdMacAtCleanup w:val="5"/>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0762"/>
    <w:rsid w:val="000022AD"/>
    <w:rsid w:val="00005BC1"/>
    <w:rsid w:val="000062D6"/>
    <w:rsid w:val="00011BA0"/>
    <w:rsid w:val="0001698E"/>
    <w:rsid w:val="000230D4"/>
    <w:rsid w:val="000232A5"/>
    <w:rsid w:val="00027B30"/>
    <w:rsid w:val="00037E28"/>
    <w:rsid w:val="00046E30"/>
    <w:rsid w:val="00053A57"/>
    <w:rsid w:val="00056C8A"/>
    <w:rsid w:val="00064134"/>
    <w:rsid w:val="00064D54"/>
    <w:rsid w:val="000702DF"/>
    <w:rsid w:val="0007058D"/>
    <w:rsid w:val="0007741B"/>
    <w:rsid w:val="00081274"/>
    <w:rsid w:val="00086FC1"/>
    <w:rsid w:val="000A3575"/>
    <w:rsid w:val="000B2FF1"/>
    <w:rsid w:val="000B3B1B"/>
    <w:rsid w:val="000B796B"/>
    <w:rsid w:val="000C14C7"/>
    <w:rsid w:val="000C5E61"/>
    <w:rsid w:val="000C753A"/>
    <w:rsid w:val="000D28B2"/>
    <w:rsid w:val="000D51D1"/>
    <w:rsid w:val="000D7DFE"/>
    <w:rsid w:val="000E1538"/>
    <w:rsid w:val="000E3266"/>
    <w:rsid w:val="000E7ADD"/>
    <w:rsid w:val="000F0EBC"/>
    <w:rsid w:val="000F1C78"/>
    <w:rsid w:val="000F6F82"/>
    <w:rsid w:val="001001FB"/>
    <w:rsid w:val="00103804"/>
    <w:rsid w:val="0010502C"/>
    <w:rsid w:val="0010553E"/>
    <w:rsid w:val="00107F5E"/>
    <w:rsid w:val="0011067C"/>
    <w:rsid w:val="0011161B"/>
    <w:rsid w:val="001117A0"/>
    <w:rsid w:val="001139BC"/>
    <w:rsid w:val="00115992"/>
    <w:rsid w:val="00116C86"/>
    <w:rsid w:val="00117D8C"/>
    <w:rsid w:val="00126497"/>
    <w:rsid w:val="001264AC"/>
    <w:rsid w:val="00127F65"/>
    <w:rsid w:val="001314BD"/>
    <w:rsid w:val="001322E5"/>
    <w:rsid w:val="00134D09"/>
    <w:rsid w:val="00135DA5"/>
    <w:rsid w:val="0014061D"/>
    <w:rsid w:val="0014206D"/>
    <w:rsid w:val="001421CE"/>
    <w:rsid w:val="00146A6F"/>
    <w:rsid w:val="00150D16"/>
    <w:rsid w:val="00152D1E"/>
    <w:rsid w:val="00155D26"/>
    <w:rsid w:val="00161D98"/>
    <w:rsid w:val="00167B73"/>
    <w:rsid w:val="001715E6"/>
    <w:rsid w:val="00175846"/>
    <w:rsid w:val="0017798A"/>
    <w:rsid w:val="00180022"/>
    <w:rsid w:val="001819C3"/>
    <w:rsid w:val="00182244"/>
    <w:rsid w:val="00184E07"/>
    <w:rsid w:val="00192476"/>
    <w:rsid w:val="00192F02"/>
    <w:rsid w:val="00194631"/>
    <w:rsid w:val="001A16C9"/>
    <w:rsid w:val="001A33C2"/>
    <w:rsid w:val="001A553A"/>
    <w:rsid w:val="001B1357"/>
    <w:rsid w:val="001B2756"/>
    <w:rsid w:val="001B2FB3"/>
    <w:rsid w:val="001B355B"/>
    <w:rsid w:val="001B6D6F"/>
    <w:rsid w:val="001B7A0E"/>
    <w:rsid w:val="001B7DBF"/>
    <w:rsid w:val="001C50EF"/>
    <w:rsid w:val="001D0D42"/>
    <w:rsid w:val="001E0DBE"/>
    <w:rsid w:val="001E1576"/>
    <w:rsid w:val="001E17DE"/>
    <w:rsid w:val="001E1FBD"/>
    <w:rsid w:val="001E5033"/>
    <w:rsid w:val="001F2BA9"/>
    <w:rsid w:val="001F34B5"/>
    <w:rsid w:val="001F407B"/>
    <w:rsid w:val="00202B0D"/>
    <w:rsid w:val="002106B6"/>
    <w:rsid w:val="00217B3D"/>
    <w:rsid w:val="00221658"/>
    <w:rsid w:val="00237320"/>
    <w:rsid w:val="00237E39"/>
    <w:rsid w:val="00240B29"/>
    <w:rsid w:val="002505ED"/>
    <w:rsid w:val="00265F18"/>
    <w:rsid w:val="00271ADD"/>
    <w:rsid w:val="0027653E"/>
    <w:rsid w:val="00282A93"/>
    <w:rsid w:val="002845FB"/>
    <w:rsid w:val="00286178"/>
    <w:rsid w:val="002A0315"/>
    <w:rsid w:val="002A6ACD"/>
    <w:rsid w:val="002A6D1A"/>
    <w:rsid w:val="002B262D"/>
    <w:rsid w:val="002B6F29"/>
    <w:rsid w:val="002C04C6"/>
    <w:rsid w:val="002C5529"/>
    <w:rsid w:val="002D3EE7"/>
    <w:rsid w:val="002D7811"/>
    <w:rsid w:val="002E5900"/>
    <w:rsid w:val="002E59B3"/>
    <w:rsid w:val="002E5F31"/>
    <w:rsid w:val="002F135E"/>
    <w:rsid w:val="002F1C90"/>
    <w:rsid w:val="003039DD"/>
    <w:rsid w:val="00306EC3"/>
    <w:rsid w:val="00316A33"/>
    <w:rsid w:val="003177C3"/>
    <w:rsid w:val="0032019A"/>
    <w:rsid w:val="003216AA"/>
    <w:rsid w:val="00322042"/>
    <w:rsid w:val="003247FA"/>
    <w:rsid w:val="0032744A"/>
    <w:rsid w:val="003311DA"/>
    <w:rsid w:val="003378F8"/>
    <w:rsid w:val="003408B0"/>
    <w:rsid w:val="00341610"/>
    <w:rsid w:val="00342CA2"/>
    <w:rsid w:val="003578DE"/>
    <w:rsid w:val="00360514"/>
    <w:rsid w:val="00385DE7"/>
    <w:rsid w:val="00393D9B"/>
    <w:rsid w:val="00396443"/>
    <w:rsid w:val="003A1613"/>
    <w:rsid w:val="003A5728"/>
    <w:rsid w:val="003A5E1E"/>
    <w:rsid w:val="003A6002"/>
    <w:rsid w:val="003B020D"/>
    <w:rsid w:val="003C4E90"/>
    <w:rsid w:val="003C65CD"/>
    <w:rsid w:val="003C6A5D"/>
    <w:rsid w:val="003E1722"/>
    <w:rsid w:val="003E1FDA"/>
    <w:rsid w:val="003E3340"/>
    <w:rsid w:val="003E49B9"/>
    <w:rsid w:val="003E4BFA"/>
    <w:rsid w:val="003E5674"/>
    <w:rsid w:val="003F00DA"/>
    <w:rsid w:val="003F01CF"/>
    <w:rsid w:val="003F4A7C"/>
    <w:rsid w:val="003F54C1"/>
    <w:rsid w:val="003F5DC0"/>
    <w:rsid w:val="00400EE5"/>
    <w:rsid w:val="00403A4E"/>
    <w:rsid w:val="00405014"/>
    <w:rsid w:val="00410609"/>
    <w:rsid w:val="004109EE"/>
    <w:rsid w:val="00413DAB"/>
    <w:rsid w:val="00427B12"/>
    <w:rsid w:val="00427BF5"/>
    <w:rsid w:val="00431CC8"/>
    <w:rsid w:val="004410D0"/>
    <w:rsid w:val="00446509"/>
    <w:rsid w:val="00446C91"/>
    <w:rsid w:val="00456F28"/>
    <w:rsid w:val="00456FFA"/>
    <w:rsid w:val="0046060C"/>
    <w:rsid w:val="00461ECA"/>
    <w:rsid w:val="004642DE"/>
    <w:rsid w:val="00464BFF"/>
    <w:rsid w:val="00464E3A"/>
    <w:rsid w:val="0046757C"/>
    <w:rsid w:val="004718C3"/>
    <w:rsid w:val="00471B92"/>
    <w:rsid w:val="00476156"/>
    <w:rsid w:val="00476B5F"/>
    <w:rsid w:val="00477293"/>
    <w:rsid w:val="004808AA"/>
    <w:rsid w:val="00480921"/>
    <w:rsid w:val="00480A89"/>
    <w:rsid w:val="004843E5"/>
    <w:rsid w:val="00487031"/>
    <w:rsid w:val="0049076A"/>
    <w:rsid w:val="00496580"/>
    <w:rsid w:val="004A38B4"/>
    <w:rsid w:val="004A6AE4"/>
    <w:rsid w:val="004B003E"/>
    <w:rsid w:val="004B35A8"/>
    <w:rsid w:val="004C1556"/>
    <w:rsid w:val="004D60CB"/>
    <w:rsid w:val="004E0DCB"/>
    <w:rsid w:val="004E3BB6"/>
    <w:rsid w:val="004E4004"/>
    <w:rsid w:val="004F1BDC"/>
    <w:rsid w:val="004F7191"/>
    <w:rsid w:val="00502A7F"/>
    <w:rsid w:val="00507345"/>
    <w:rsid w:val="00507497"/>
    <w:rsid w:val="00511D5A"/>
    <w:rsid w:val="00515C65"/>
    <w:rsid w:val="0052009F"/>
    <w:rsid w:val="0052515C"/>
    <w:rsid w:val="0053166F"/>
    <w:rsid w:val="00536010"/>
    <w:rsid w:val="00540890"/>
    <w:rsid w:val="00541729"/>
    <w:rsid w:val="00545B0D"/>
    <w:rsid w:val="005462A1"/>
    <w:rsid w:val="005501AB"/>
    <w:rsid w:val="00551004"/>
    <w:rsid w:val="0055503A"/>
    <w:rsid w:val="005568C5"/>
    <w:rsid w:val="005603DF"/>
    <w:rsid w:val="00561661"/>
    <w:rsid w:val="00567070"/>
    <w:rsid w:val="00567196"/>
    <w:rsid w:val="0056797A"/>
    <w:rsid w:val="00574B2A"/>
    <w:rsid w:val="00576140"/>
    <w:rsid w:val="00577C20"/>
    <w:rsid w:val="00587F33"/>
    <w:rsid w:val="005924E0"/>
    <w:rsid w:val="005A1B42"/>
    <w:rsid w:val="005B213C"/>
    <w:rsid w:val="005B6AEF"/>
    <w:rsid w:val="005C5DCE"/>
    <w:rsid w:val="005D155F"/>
    <w:rsid w:val="005D1C9A"/>
    <w:rsid w:val="005D7DBA"/>
    <w:rsid w:val="005E3A70"/>
    <w:rsid w:val="005E5D9C"/>
    <w:rsid w:val="005F063E"/>
    <w:rsid w:val="005F3653"/>
    <w:rsid w:val="005F3B55"/>
    <w:rsid w:val="005F586D"/>
    <w:rsid w:val="005F682A"/>
    <w:rsid w:val="00611B77"/>
    <w:rsid w:val="0061374C"/>
    <w:rsid w:val="006165AE"/>
    <w:rsid w:val="00621603"/>
    <w:rsid w:val="006238EC"/>
    <w:rsid w:val="00623BBA"/>
    <w:rsid w:val="0062641C"/>
    <w:rsid w:val="00631C0B"/>
    <w:rsid w:val="00632F42"/>
    <w:rsid w:val="0063474D"/>
    <w:rsid w:val="00634789"/>
    <w:rsid w:val="006349D3"/>
    <w:rsid w:val="00636A2A"/>
    <w:rsid w:val="00640018"/>
    <w:rsid w:val="0064196D"/>
    <w:rsid w:val="006471B8"/>
    <w:rsid w:val="00650286"/>
    <w:rsid w:val="00651434"/>
    <w:rsid w:val="006528D4"/>
    <w:rsid w:val="006607A1"/>
    <w:rsid w:val="00663853"/>
    <w:rsid w:val="006640D9"/>
    <w:rsid w:val="00664FCF"/>
    <w:rsid w:val="00671107"/>
    <w:rsid w:val="006719B1"/>
    <w:rsid w:val="00684164"/>
    <w:rsid w:val="0069125A"/>
    <w:rsid w:val="006952B7"/>
    <w:rsid w:val="0069544C"/>
    <w:rsid w:val="006A4DAC"/>
    <w:rsid w:val="006A4FAF"/>
    <w:rsid w:val="006A7C66"/>
    <w:rsid w:val="006B0CE1"/>
    <w:rsid w:val="006C0CCB"/>
    <w:rsid w:val="006C47AB"/>
    <w:rsid w:val="006C7C19"/>
    <w:rsid w:val="006F11E1"/>
    <w:rsid w:val="006F2F2E"/>
    <w:rsid w:val="006F3E6F"/>
    <w:rsid w:val="00702208"/>
    <w:rsid w:val="0070654E"/>
    <w:rsid w:val="00715157"/>
    <w:rsid w:val="00715487"/>
    <w:rsid w:val="0071633C"/>
    <w:rsid w:val="007258DD"/>
    <w:rsid w:val="007265E7"/>
    <w:rsid w:val="00732D17"/>
    <w:rsid w:val="00733A1C"/>
    <w:rsid w:val="00736E2D"/>
    <w:rsid w:val="00742688"/>
    <w:rsid w:val="00745720"/>
    <w:rsid w:val="00752DB8"/>
    <w:rsid w:val="00753FA5"/>
    <w:rsid w:val="0075543A"/>
    <w:rsid w:val="00756047"/>
    <w:rsid w:val="0076080B"/>
    <w:rsid w:val="007657B8"/>
    <w:rsid w:val="00766E12"/>
    <w:rsid w:val="007700A6"/>
    <w:rsid w:val="00770778"/>
    <w:rsid w:val="00774538"/>
    <w:rsid w:val="00776858"/>
    <w:rsid w:val="0077792F"/>
    <w:rsid w:val="0078250E"/>
    <w:rsid w:val="007B3374"/>
    <w:rsid w:val="007C305A"/>
    <w:rsid w:val="007C35D9"/>
    <w:rsid w:val="007D2A47"/>
    <w:rsid w:val="007E4CC1"/>
    <w:rsid w:val="007F0339"/>
    <w:rsid w:val="007F0935"/>
    <w:rsid w:val="007F34F0"/>
    <w:rsid w:val="007F4ED5"/>
    <w:rsid w:val="007F65AA"/>
    <w:rsid w:val="007F72CE"/>
    <w:rsid w:val="00800080"/>
    <w:rsid w:val="00801E5F"/>
    <w:rsid w:val="00816389"/>
    <w:rsid w:val="00817D7D"/>
    <w:rsid w:val="008208D4"/>
    <w:rsid w:val="00823BC5"/>
    <w:rsid w:val="0082501F"/>
    <w:rsid w:val="008323DF"/>
    <w:rsid w:val="0083259F"/>
    <w:rsid w:val="00836429"/>
    <w:rsid w:val="00842F44"/>
    <w:rsid w:val="00843A6B"/>
    <w:rsid w:val="00850E2A"/>
    <w:rsid w:val="00853FF6"/>
    <w:rsid w:val="00860BCD"/>
    <w:rsid w:val="00871280"/>
    <w:rsid w:val="008766CA"/>
    <w:rsid w:val="008770DE"/>
    <w:rsid w:val="00883477"/>
    <w:rsid w:val="00896EF5"/>
    <w:rsid w:val="008A0B4C"/>
    <w:rsid w:val="008A0C43"/>
    <w:rsid w:val="008A286D"/>
    <w:rsid w:val="008B25B6"/>
    <w:rsid w:val="008B669C"/>
    <w:rsid w:val="008B7B64"/>
    <w:rsid w:val="008C56FA"/>
    <w:rsid w:val="008D6A10"/>
    <w:rsid w:val="008F0D43"/>
    <w:rsid w:val="008F1F9A"/>
    <w:rsid w:val="008F2000"/>
    <w:rsid w:val="008F276F"/>
    <w:rsid w:val="008F629C"/>
    <w:rsid w:val="00902467"/>
    <w:rsid w:val="00903627"/>
    <w:rsid w:val="009037B2"/>
    <w:rsid w:val="00907927"/>
    <w:rsid w:val="00917425"/>
    <w:rsid w:val="00917D23"/>
    <w:rsid w:val="009346DA"/>
    <w:rsid w:val="00935ABA"/>
    <w:rsid w:val="0094206A"/>
    <w:rsid w:val="00950A24"/>
    <w:rsid w:val="00950CAB"/>
    <w:rsid w:val="00951DAE"/>
    <w:rsid w:val="00952937"/>
    <w:rsid w:val="00952ED3"/>
    <w:rsid w:val="00954EEB"/>
    <w:rsid w:val="009574C6"/>
    <w:rsid w:val="00957A51"/>
    <w:rsid w:val="0096064B"/>
    <w:rsid w:val="00960FEC"/>
    <w:rsid w:val="00963263"/>
    <w:rsid w:val="0096703E"/>
    <w:rsid w:val="00967E1C"/>
    <w:rsid w:val="00970469"/>
    <w:rsid w:val="00971100"/>
    <w:rsid w:val="0097563C"/>
    <w:rsid w:val="00977526"/>
    <w:rsid w:val="00980C58"/>
    <w:rsid w:val="009811A4"/>
    <w:rsid w:val="00982823"/>
    <w:rsid w:val="009857F6"/>
    <w:rsid w:val="009874FB"/>
    <w:rsid w:val="00991E2D"/>
    <w:rsid w:val="00992614"/>
    <w:rsid w:val="00995029"/>
    <w:rsid w:val="009A16CE"/>
    <w:rsid w:val="009A4549"/>
    <w:rsid w:val="009B1B66"/>
    <w:rsid w:val="009B3177"/>
    <w:rsid w:val="009B4223"/>
    <w:rsid w:val="009C4493"/>
    <w:rsid w:val="009C65DC"/>
    <w:rsid w:val="009C7DA4"/>
    <w:rsid w:val="009D1EA4"/>
    <w:rsid w:val="009E0988"/>
    <w:rsid w:val="009E3A2B"/>
    <w:rsid w:val="009F2EF4"/>
    <w:rsid w:val="009F3B2D"/>
    <w:rsid w:val="00A00232"/>
    <w:rsid w:val="00A02DAD"/>
    <w:rsid w:val="00A04A7E"/>
    <w:rsid w:val="00A100DB"/>
    <w:rsid w:val="00A123DB"/>
    <w:rsid w:val="00A170F3"/>
    <w:rsid w:val="00A2039B"/>
    <w:rsid w:val="00A24871"/>
    <w:rsid w:val="00A325D0"/>
    <w:rsid w:val="00A36CB7"/>
    <w:rsid w:val="00A42415"/>
    <w:rsid w:val="00A42A19"/>
    <w:rsid w:val="00A50A56"/>
    <w:rsid w:val="00A61BA8"/>
    <w:rsid w:val="00A62D78"/>
    <w:rsid w:val="00A63425"/>
    <w:rsid w:val="00A661F9"/>
    <w:rsid w:val="00A67523"/>
    <w:rsid w:val="00A721A3"/>
    <w:rsid w:val="00A741C4"/>
    <w:rsid w:val="00A80F37"/>
    <w:rsid w:val="00A82AF3"/>
    <w:rsid w:val="00A83C65"/>
    <w:rsid w:val="00A84154"/>
    <w:rsid w:val="00A8761A"/>
    <w:rsid w:val="00A9024B"/>
    <w:rsid w:val="00A956F1"/>
    <w:rsid w:val="00A95AC1"/>
    <w:rsid w:val="00A96E98"/>
    <w:rsid w:val="00AA0037"/>
    <w:rsid w:val="00AA1621"/>
    <w:rsid w:val="00AA3BFC"/>
    <w:rsid w:val="00AA6F70"/>
    <w:rsid w:val="00AB0A43"/>
    <w:rsid w:val="00AB50AD"/>
    <w:rsid w:val="00AB5B9D"/>
    <w:rsid w:val="00AB6556"/>
    <w:rsid w:val="00AD3B8F"/>
    <w:rsid w:val="00AD60F1"/>
    <w:rsid w:val="00AE029A"/>
    <w:rsid w:val="00AE17A8"/>
    <w:rsid w:val="00AE1F14"/>
    <w:rsid w:val="00AE2876"/>
    <w:rsid w:val="00AE3986"/>
    <w:rsid w:val="00AF0288"/>
    <w:rsid w:val="00AF044C"/>
    <w:rsid w:val="00AF35C9"/>
    <w:rsid w:val="00AF470C"/>
    <w:rsid w:val="00B054B7"/>
    <w:rsid w:val="00B20591"/>
    <w:rsid w:val="00B34BC4"/>
    <w:rsid w:val="00B36C64"/>
    <w:rsid w:val="00B3704A"/>
    <w:rsid w:val="00B409A9"/>
    <w:rsid w:val="00B418A2"/>
    <w:rsid w:val="00B478B8"/>
    <w:rsid w:val="00B47E22"/>
    <w:rsid w:val="00B50247"/>
    <w:rsid w:val="00B535C9"/>
    <w:rsid w:val="00B60E6C"/>
    <w:rsid w:val="00B61A05"/>
    <w:rsid w:val="00B703F1"/>
    <w:rsid w:val="00B72F7D"/>
    <w:rsid w:val="00B832CD"/>
    <w:rsid w:val="00B84F6E"/>
    <w:rsid w:val="00B87809"/>
    <w:rsid w:val="00B87AFE"/>
    <w:rsid w:val="00B9148F"/>
    <w:rsid w:val="00B92E4F"/>
    <w:rsid w:val="00B961B7"/>
    <w:rsid w:val="00B97A43"/>
    <w:rsid w:val="00BA4CA1"/>
    <w:rsid w:val="00BA4F1D"/>
    <w:rsid w:val="00BA720D"/>
    <w:rsid w:val="00BB40B7"/>
    <w:rsid w:val="00BB5003"/>
    <w:rsid w:val="00BB6FEA"/>
    <w:rsid w:val="00BB724E"/>
    <w:rsid w:val="00BB72D1"/>
    <w:rsid w:val="00BC267A"/>
    <w:rsid w:val="00BC785D"/>
    <w:rsid w:val="00BE0E42"/>
    <w:rsid w:val="00BE726D"/>
    <w:rsid w:val="00C00CB9"/>
    <w:rsid w:val="00C01153"/>
    <w:rsid w:val="00C07E81"/>
    <w:rsid w:val="00C10BD0"/>
    <w:rsid w:val="00C16FA1"/>
    <w:rsid w:val="00C17518"/>
    <w:rsid w:val="00C24837"/>
    <w:rsid w:val="00C24D92"/>
    <w:rsid w:val="00C33711"/>
    <w:rsid w:val="00C362CB"/>
    <w:rsid w:val="00C36E7C"/>
    <w:rsid w:val="00C419A7"/>
    <w:rsid w:val="00C43F60"/>
    <w:rsid w:val="00C51FFA"/>
    <w:rsid w:val="00C53191"/>
    <w:rsid w:val="00C5738C"/>
    <w:rsid w:val="00C62BA1"/>
    <w:rsid w:val="00C63F3B"/>
    <w:rsid w:val="00C66564"/>
    <w:rsid w:val="00C66624"/>
    <w:rsid w:val="00C6781E"/>
    <w:rsid w:val="00C76C38"/>
    <w:rsid w:val="00C83679"/>
    <w:rsid w:val="00C84082"/>
    <w:rsid w:val="00C84365"/>
    <w:rsid w:val="00C84918"/>
    <w:rsid w:val="00C93E89"/>
    <w:rsid w:val="00C96A33"/>
    <w:rsid w:val="00C97B33"/>
    <w:rsid w:val="00CA127D"/>
    <w:rsid w:val="00CA1B1B"/>
    <w:rsid w:val="00CA36BC"/>
    <w:rsid w:val="00CA654C"/>
    <w:rsid w:val="00CB0E22"/>
    <w:rsid w:val="00CB1126"/>
    <w:rsid w:val="00CB303F"/>
    <w:rsid w:val="00CB6444"/>
    <w:rsid w:val="00CB7C83"/>
    <w:rsid w:val="00CC043F"/>
    <w:rsid w:val="00CC2FFA"/>
    <w:rsid w:val="00CC4B34"/>
    <w:rsid w:val="00CC6233"/>
    <w:rsid w:val="00CD08D4"/>
    <w:rsid w:val="00CD665A"/>
    <w:rsid w:val="00CD6DA1"/>
    <w:rsid w:val="00CE18BE"/>
    <w:rsid w:val="00D003D4"/>
    <w:rsid w:val="00D02FBA"/>
    <w:rsid w:val="00D037E6"/>
    <w:rsid w:val="00D0627D"/>
    <w:rsid w:val="00D079BA"/>
    <w:rsid w:val="00D10138"/>
    <w:rsid w:val="00D139D8"/>
    <w:rsid w:val="00D161B7"/>
    <w:rsid w:val="00D21059"/>
    <w:rsid w:val="00D228E9"/>
    <w:rsid w:val="00D2648E"/>
    <w:rsid w:val="00D30B3A"/>
    <w:rsid w:val="00D37671"/>
    <w:rsid w:val="00D403FF"/>
    <w:rsid w:val="00D42834"/>
    <w:rsid w:val="00D457D9"/>
    <w:rsid w:val="00D4581C"/>
    <w:rsid w:val="00D465EB"/>
    <w:rsid w:val="00D5235F"/>
    <w:rsid w:val="00D54B5D"/>
    <w:rsid w:val="00D5612F"/>
    <w:rsid w:val="00D64163"/>
    <w:rsid w:val="00D648A2"/>
    <w:rsid w:val="00D73D42"/>
    <w:rsid w:val="00D81A44"/>
    <w:rsid w:val="00D87E28"/>
    <w:rsid w:val="00D936C5"/>
    <w:rsid w:val="00D97DF7"/>
    <w:rsid w:val="00DA3EB6"/>
    <w:rsid w:val="00DA702F"/>
    <w:rsid w:val="00DB0F84"/>
    <w:rsid w:val="00DB1F86"/>
    <w:rsid w:val="00DB3BD0"/>
    <w:rsid w:val="00DB5D14"/>
    <w:rsid w:val="00DB73D0"/>
    <w:rsid w:val="00DC454F"/>
    <w:rsid w:val="00DC6824"/>
    <w:rsid w:val="00DC794C"/>
    <w:rsid w:val="00DD1E94"/>
    <w:rsid w:val="00DD446A"/>
    <w:rsid w:val="00DD6C46"/>
    <w:rsid w:val="00DE3C06"/>
    <w:rsid w:val="00DE42DD"/>
    <w:rsid w:val="00DE4305"/>
    <w:rsid w:val="00DE6B64"/>
    <w:rsid w:val="00DF067D"/>
    <w:rsid w:val="00DF0F9D"/>
    <w:rsid w:val="00DF2BE7"/>
    <w:rsid w:val="00DF39D4"/>
    <w:rsid w:val="00DF5C9C"/>
    <w:rsid w:val="00DF6AA5"/>
    <w:rsid w:val="00E14C2E"/>
    <w:rsid w:val="00E151F7"/>
    <w:rsid w:val="00E2147D"/>
    <w:rsid w:val="00E217D4"/>
    <w:rsid w:val="00E21E10"/>
    <w:rsid w:val="00E248D8"/>
    <w:rsid w:val="00E30B79"/>
    <w:rsid w:val="00E32948"/>
    <w:rsid w:val="00E32C4F"/>
    <w:rsid w:val="00E32EFF"/>
    <w:rsid w:val="00E3323C"/>
    <w:rsid w:val="00E3359D"/>
    <w:rsid w:val="00E41EE1"/>
    <w:rsid w:val="00E47605"/>
    <w:rsid w:val="00E5533F"/>
    <w:rsid w:val="00E60601"/>
    <w:rsid w:val="00E609FF"/>
    <w:rsid w:val="00E64293"/>
    <w:rsid w:val="00E80198"/>
    <w:rsid w:val="00E83264"/>
    <w:rsid w:val="00E86818"/>
    <w:rsid w:val="00E87BD5"/>
    <w:rsid w:val="00E92205"/>
    <w:rsid w:val="00EA2D5B"/>
    <w:rsid w:val="00EA2F22"/>
    <w:rsid w:val="00EA41CA"/>
    <w:rsid w:val="00EA56D6"/>
    <w:rsid w:val="00EA6EF6"/>
    <w:rsid w:val="00EC0754"/>
    <w:rsid w:val="00EC3B1D"/>
    <w:rsid w:val="00EC6037"/>
    <w:rsid w:val="00EC6FE8"/>
    <w:rsid w:val="00ED1DF7"/>
    <w:rsid w:val="00ED20BB"/>
    <w:rsid w:val="00ED45B4"/>
    <w:rsid w:val="00EE2B60"/>
    <w:rsid w:val="00EE3E83"/>
    <w:rsid w:val="00EE542B"/>
    <w:rsid w:val="00F01F64"/>
    <w:rsid w:val="00F023A3"/>
    <w:rsid w:val="00F02EA7"/>
    <w:rsid w:val="00F0381D"/>
    <w:rsid w:val="00F049EF"/>
    <w:rsid w:val="00F04D43"/>
    <w:rsid w:val="00F114CD"/>
    <w:rsid w:val="00F13B4F"/>
    <w:rsid w:val="00F249BD"/>
    <w:rsid w:val="00F265B9"/>
    <w:rsid w:val="00F268F7"/>
    <w:rsid w:val="00F323F3"/>
    <w:rsid w:val="00F34F1C"/>
    <w:rsid w:val="00F36406"/>
    <w:rsid w:val="00F417DF"/>
    <w:rsid w:val="00F4289F"/>
    <w:rsid w:val="00F47CE6"/>
    <w:rsid w:val="00F50695"/>
    <w:rsid w:val="00F51E4F"/>
    <w:rsid w:val="00F5571B"/>
    <w:rsid w:val="00F601DC"/>
    <w:rsid w:val="00F72112"/>
    <w:rsid w:val="00F764AF"/>
    <w:rsid w:val="00F85677"/>
    <w:rsid w:val="00FA3461"/>
    <w:rsid w:val="00FA4003"/>
    <w:rsid w:val="00FA6ED8"/>
    <w:rsid w:val="00FB06AC"/>
    <w:rsid w:val="00FC68D4"/>
    <w:rsid w:val="00FC7B2D"/>
    <w:rsid w:val="00FD274E"/>
    <w:rsid w:val="00FD76F3"/>
    <w:rsid w:val="00FE3C39"/>
    <w:rsid w:val="00FE7B67"/>
    <w:rsid w:val="00FF1185"/>
    <w:rsid w:val="00FF1ED1"/>
    <w:rsid w:val="00FF42FB"/>
    <w:rsid w:val="00FF4310"/>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5A99BA50"/>
  <w15:docId w15:val="{3B3B1B26-3E10-41F6-AF27-57FD0B852E9C}"/>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54B5D"/>
    <w:pPr>
      <w:overflowPunct w:val="false"/>
      <w:autoSpaceDE w:val="false"/>
      <w:autoSpaceDN w:val="false"/>
      <w:adjustRightInd w:val="false"/>
      <w:textAlignment w:val="baseline"/>
    </w:pPr>
  </w:style>
  <w:style w:type="paragraph" w:styleId="Naslov1">
    <w:name w:val="heading 1"/>
    <w:basedOn w:val="Normal"/>
    <w:next w:val="Normal"/>
    <w:qFormat/>
    <w:rsid w:val="00853FF6"/>
    <w:pPr>
      <w:keepNext/>
      <w:outlineLvl w:val="0"/>
    </w:pPr>
    <w:rPr>
      <w:b/>
      <w:sz w:val="24"/>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rsid w:val="00853FF6"/>
    <w:pPr>
      <w:jc w:val="both"/>
    </w:pPr>
    <w:rPr>
      <w:rFonts w:ascii="Arial" w:hAnsi="Arial"/>
      <w:sz w:val="24"/>
    </w:rPr>
  </w:style>
  <w:style w:type="paragraph" w:styleId="Zaglavlje">
    <w:name w:val="header"/>
    <w:basedOn w:val="Normal"/>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rsid w:val="00A721A3"/>
    <w:pPr>
      <w:tabs>
        <w:tab w:val="center" w:pos="4536"/>
        <w:tab w:val="right" w:pos="9072"/>
      </w:tabs>
    </w:pPr>
  </w:style>
  <w:style w:type="paragraph" w:styleId="Tekstbalonia">
    <w:name w:val="Balloon Text"/>
    <w:basedOn w:val="Normal"/>
    <w:semiHidden/>
    <w:rsid w:val="003E1FDA"/>
    <w:rPr>
      <w:rFonts w:ascii="Tahoma" w:hAnsi="Tahoma" w:cs="Tahoma"/>
      <w:sz w:val="16"/>
      <w:szCs w:val="16"/>
    </w:rPr>
  </w:style>
  <w:style w:type="paragraph" w:styleId="Bezproreda">
    <w:name w:val="No Spacing"/>
    <w:qFormat/>
    <w:rsid w:val="002A6D1A"/>
    <w:rPr>
      <w:rFonts w:ascii="Calibri" w:hAnsi="Calibri" w:eastAsia="Calibri"/>
      <w:sz w:val="22"/>
      <w:szCs w:val="22"/>
      <w:lang w:eastAsia="en-US"/>
    </w:rPr>
  </w:style>
  <w:style w:type="paragraph" w:styleId="Odlomakpopisa">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737588478">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2022779066">
      <w:bodyDiv w:val="true"/>
      <w:marLeft w:val="0"/>
      <w:marRight w:val="0"/>
      <w:marTop w:val="0"/>
      <w:marBottom w:val="0"/>
      <w:divBdr>
        <w:top w:val="none" w:color="auto" w:sz="0" w:space="0"/>
        <w:left w:val="none" w:color="auto" w:sz="0" w:space="0"/>
        <w:bottom w:val="none" w:color="auto" w:sz="0" w:space="0"/>
        <w:right w:val="none" w:color="auto" w:sz="0" w:space="0"/>
      </w:divBdr>
      <w:divsChild>
        <w:div w:id="635182120">
          <w:marLeft w:val="0"/>
          <w:marRight w:val="0"/>
          <w:marTop w:val="300"/>
          <w:marBottom w:val="300"/>
          <w:divBdr>
            <w:top w:val="none" w:color="auto" w:sz="0" w:space="0"/>
            <w:left w:val="none" w:color="auto" w:sz="0" w:space="0"/>
            <w:bottom w:val="none" w:color="auto" w:sz="0" w:space="0"/>
            <w:right w:val="none" w:color="auto" w:sz="0" w:space="0"/>
          </w:divBdr>
        </w:div>
        <w:div w:id="1040326728">
          <w:marLeft w:val="0"/>
          <w:marRight w:val="0"/>
          <w:marTop w:val="0"/>
          <w:marBottom w:val="0"/>
          <w:divBdr>
            <w:top w:val="none" w:color="auto" w:sz="0" w:space="0"/>
            <w:left w:val="none" w:color="auto" w:sz="0" w:space="0"/>
            <w:bottom w:val="none" w:color="auto" w:sz="0" w:space="0"/>
            <w:right w:val="none" w:color="auto" w:sz="0" w:space="0"/>
          </w:divBdr>
        </w:div>
      </w:divsChild>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125, Kennedyev trg 11</izvorni_sadrzaj>
    <derivirana_varijabla naziv="DomainObject.Prostorija.Naziv_1">soba 125, Kennedyev trg 11</derivirana_varijabla>
  </DomainObject.Prostorija.Naziv>
  <DomainObject.Prostorija.Oznaka>
    <izvorni_sadrzaj>125 Kennedyev trg 11</izvorni_sadrzaj>
    <derivirana_varijabla naziv="DomainObject.Prostorija.Oznaka_1">125 Kennedyev trg 11</derivirana_varijabla>
  </DomainObject.Prostorija.Oznaka>
  <DomainObject.Obrazlozenje>
    <izvorni_sadrzaj/>
    <derivirana_varijabla naziv="DomainObject.Obrazlozenje_1"/>
  </DomainObject.Obrazlozenje>
  <DomainObject.StvarniPocetakDatum>
    <izvorni_sadrzaj>3. travnja 2025.</izvorni_sadrzaj>
    <derivirana_varijabla naziv="DomainObject.StvarniPocetakDatum_1">3. travnja 2025.</derivirana_varijabla>
  </DomainObject.StvarniPocetakDatum>
  <DomainObject.StvarniZavrsetakDatum>
    <izvorni_sadrzaj>3. travnja 2025.</izvorni_sadrzaj>
    <derivirana_varijabla naziv="DomainObject.StvarniZavrsetakDatum_1">3. travnja 2025.</derivirana_varijabla>
  </DomainObject.StvarniZavrsetakDatum>
  <DomainObject.PlaniraniZavrsetakDatum>
    <izvorni_sadrzaj>3. travnja 2025.</izvorni_sadrzaj>
    <derivirana_varijabla naziv="DomainObject.PlaniraniZavrsetakDatum_1">3. travnja 2025.</derivirana_varijabla>
  </DomainObject.PlaniraniZavrsetakDatum>
  <DomainObject.PlaniraniPocetakDatum>
    <izvorni_sadrzaj>3. travnja 2025.</izvorni_sadrzaj>
    <derivirana_varijabla naziv="DomainObject.PlaniraniPocetakDatum_1">3. travnja 2025.</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10:17</izvorni_sadrzaj>
    <derivirana_varijabla naziv="DomainObject.StvarniZavrsetakVrijeme_1">10:17</derivirana_varijabla>
  </DomainObject.StvarniZavrsetakVrijeme>
  <DomainObject.PlaniraniZavrsetakVrijeme>
    <izvorni_sadrzaj>10:30</izvorni_sadrzaj>
    <derivirana_varijabla naziv="DomainObject.PlaniraniZavrsetakVrijeme_1">10:30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 travnja 2025.</izvorni_sadrzaj>
    <derivirana_varijabla naziv="DomainObject.Zapisnik.DatumKreiranja_1">3. travnja 2025.</derivirana_varijabla>
  </DomainObject.Zapisnik.DatumKreiranja>
  <DomainObject.Zapisnik.ImovinskaKorist>
    <izvorni_sadrzaj/>
    <derivirana_varijabla naziv="DomainObject.Zapisnik.ImovinskaKorist_1"/>
  </DomainObject.Zapisnik.ImovinskaKorist>
  <DomainObject.Zapisnik.Oznaka>
    <izvorni_sadrzaj>St-3062/2024-10</izvorni_sadrzaj>
    <derivirana_varijabla naziv="DomainObject.Zapisnik.Oznaka_1">St-3062/2024-10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3062</izvorni_sadrzaj>
    <derivirana_varijabla naziv="DomainObject.Predmet.Broj_1">3062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2024.</izvorni_sadrzaj>
    <derivirana_varijabla naziv="DomainObject.Predmet.DatumOsnivanja_1">10. prosinca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St-3062/2024</izvorni_sadrzaj>
    <derivirana_varijabla naziv="DomainObject.Predmet.OznakaBroj_1">St-3062/2024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STUDIO MODESTA d.o.o.</izvorni_sadrzaj>
    <derivirana_varijabla naziv="DomainObject.Predmet.ProtustrankaFormated_1">  STUDIO MODESTA d.o.o.</derivirana_varijabla>
  </DomainObject.Predmet.ProtustrankaFormated>
  <DomainObject.Predmet.ProtustrankaFormatedOIB>
    <izvorni_sadrzaj>  STUDIO MODESTA d.o.o., OIB 32041648325</izvorni_sadrzaj>
    <derivirana_varijabla naziv="DomainObject.Predmet.ProtustrankaFormatedOIB_1">  STUDIO MODESTA d.o.o., OIB 32041648325</derivirana_varijabla>
  </DomainObject.Predmet.ProtustrankaFormatedOIB>
  <DomainObject.Predmet.ProtustrankaFormatedWithAdress>
    <izvorni_sadrzaj> STUDIO MODESTA d.o.o., Hercegovačka ulica 33, 10410 Gradići</izvorni_sadrzaj>
    <derivirana_varijabla naziv="DomainObject.Predmet.ProtustrankaFormatedWithAdress_1"> STUDIO MODESTA d.o.o., Hercegovačka ulica 33, 10410 Gradići</derivirana_varijabla>
  </DomainObject.Predmet.ProtustrankaFormatedWithAdress>
  <DomainObject.Predmet.ProtustrankaFormatedWithAdressOIB>
    <izvorni_sadrzaj> STUDIO MODESTA d.o.o., OIB 32041648325, Hercegovačka ulica 33, 10410 Gradići</izvorni_sadrzaj>
    <derivirana_varijabla naziv="DomainObject.Predmet.ProtustrankaFormatedWithAdressOIB_1"> STUDIO MODESTA d.o.o., OIB 32041648325, Hercegovačka ulica 33, 10410 Gradići</derivirana_varijabla>
  </DomainObject.Predmet.ProtustrankaFormatedWithAdressOIB>
  <DomainObject.Predmet.ProtustrankaWithAdress>
    <izvorni_sadrzaj>STUDIO MODESTA d.o.o. Hercegovačka ulica 33, 10410 Gradići</izvorni_sadrzaj>
    <derivirana_varijabla naziv="DomainObject.Predmet.ProtustrankaWithAdress_1">STUDIO MODESTA d.o.o. Hercegovačka ulica 33, 10410 Gradići</derivirana_varijabla>
  </DomainObject.Predmet.ProtustrankaWithAdress>
  <DomainObject.Predmet.ProtustrankaWithAdressOIB>
    <izvorni_sadrzaj>STUDIO MODESTA d.o.o., OIB 32041648325, Hercegovačka ulica 33, 10410 Gradići</izvorni_sadrzaj>
    <derivirana_varijabla naziv="DomainObject.Predmet.ProtustrankaWithAdressOIB_1">STUDIO MODESTA d.o.o., OIB 32041648325, Hercegovačka ulica 33, 10410 Gradići</derivirana_varijabla>
  </DomainObject.Predmet.ProtustrankaWithAdressOIB>
  <DomainObject.Predmet.ProtustrankaNazivFormated>
    <izvorni_sadrzaj>STUDIO MODESTA d.o.o.</izvorni_sadrzaj>
    <derivirana_varijabla naziv="DomainObject.Predmet.ProtustrankaNazivFormated_1">STUDIO MODESTA d.o.o.</derivirana_varijabla>
  </DomainObject.Predmet.ProtustrankaNazivFormated>
  <DomainObject.Predmet.ProtustrankaNazivFormatedOIB>
    <izvorni_sadrzaj>STUDIO MODESTA d.o.o., OIB 32041648325</izvorni_sadrzaj>
    <derivirana_varijabla naziv="DomainObject.Predmet.ProtustrankaNazivFormatedOIB_1">STUDIO MODESTA d.o.o., OIB 32041648325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 J Bilić</izvorni_sadrzaj>
    <derivirana_varijabla naziv="DomainObject.Predmet.Referada.Naziv_1">98. - J Bilić</derivirana_varijabla>
  </DomainObject.Predmet.Referada.Naziv>
  <DomainObject.Predmet.Referada.Oznaka>
    <izvorni_sadrzaj>98.</izvorni_sadrzaj>
    <derivirana_varijabla naziv="DomainObject.Predmet.Referada.Oznaka_1">98.</derivirana_varijabla>
  </DomainObject.Predmet.Referada.Oznaka>
  <DomainObject.Predmet.Referada.Prostorija.Naziv>
    <izvorni_sadrzaj>soba 125, Kennedyev trg 11</izvorni_sadrzaj>
    <derivirana_varijabla naziv="DomainObject.Predmet.Referada.Prostorija.Naziv_1">soba 125, Kennedyev trg 11</derivirana_varijabla>
  </DomainObject.Predmet.Referada.Prostorija.Naziv>
  <DomainObject.Predmet.Referada.Prostorija.Oznaka>
    <izvorni_sadrzaj>125 Kennedyev trg 11</izvorni_sadrzaj>
    <derivirana_varijabla naziv="DomainObject.Predmet.Referada.Prostorija.Oznaka_1">125 Kennedyev trg 11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Ministarstvo financija, Porezna uprava, Područni ured Zagreb zastupanog po punomoćniku Županijsko državno odvjetništvo u Velikoj Gorici; Republika Hrvatska</izvorni_sadrzaj>
    <derivirana_varijabla naziv="DomainObject.Predmet.StrankaFormated_1">  Financijska agencija; Ministarstvo financija, Porezna uprava, Područni ured Zagreb zastupanog po punomoćniku Županijsko državno odvjetništvo u Velikoj Gorici; Republika Hrvatska</derivirana_varijabla>
  </DomainObject.Predmet.StrankaFormated>
  <DomainObject.Predmet.StrankaFormatedOIB>
    <izvorni_sadrzaj>  Financijska agencija, OIB 85821130368; Ministarstvo financija, Porezna uprava, Područni ured Zagreb zastupanog po punomoćniku Županijsko državno odvjetništvo u Velikoj Gorici; Republika Hrvatska</izvorni_sadrzaj>
    <derivirana_varijabla naziv="DomainObject.Predmet.StrankaFormatedOIB_1">  Financijska agencija, OIB 85821130368; Ministarstvo financija, Porezna uprava, Područni ured Zagreb zastupanog po punomoćniku Županijsko državno odvjetništvo u Velikoj Gorici; Republika Hrvatska</derivirana_varijabla>
  </DomainObject.Predmet.StrankaFormatedOIB>
  <DomainObject.Predmet.StrankaFormatedWithAdress>
    <izvorni_sadrzaj> Financijska agencija, ULICA GRADA VUKOVARA 70, 10000 Zagreb; Ministarstvo financija, Porezna uprava, Područni ured Zagreb, Avenija Dubrovnik 32, 10000 Zagreb zastupanog po punomoćniku Županijsko državno odvjetništvo u Velikoj Gorici; Republika Hrvatska</izvorni_sadrzaj>
    <derivirana_varijabla naziv="DomainObject.Predmet.StrankaFormatedWithAdress_1"> Financijska agencija, ULICA GRADA VUKOVARA 70, 10000 Zagreb; Ministarstvo financija, Porezna uprava, Područni ured Zagreb, Avenija Dubrovnik 32, 10000 Zagreb zastupanog po punomoćniku Županijsko državno odvjetništvo u Velikoj Gorici; Republika Hrvatska</derivirana_varijabla>
  </DomainObject.Predmet.StrankaFormatedWithAdress>
  <DomainObject.Predmet.StrankaFormatedWithAdressOIB>
    <izvorni_sadrzaj> Financijska agencija, OIB 85821130368, ULICA GRADA VUKOVARA 70, 10000 Zagreb; Ministarstvo financija, Porezna uprava, Područni ured Zagreb, Avenija Dubrovnik 32, 10000 Zagreb zastupanog po punomoćniku Županijsko državno odvjetništvo u Velikoj Gorici; Republika Hrvatska</izvorni_sadrzaj>
    <derivirana_varijabla naziv="DomainObject.Predmet.StrankaFormatedWithAdressOIB_1"> Financijska agencija, OIB 85821130368, ULICA GRADA VUKOVARA 70, 10000 Zagreb; Ministarstvo financija, Porezna uprava, Područni ured Zagreb, Avenija Dubrovnik 32, 10000 Zagreb zastupanog po punomoćniku Županijsko državno odvjetništvo u Velikoj Gorici; Republika Hrvatska</derivirana_varijabla>
  </DomainObject.Predmet.StrankaFormatedWithAdressOIB>
  <DomainObject.Predmet.StrankaWithAdress>
    <izvorni_sadrzaj>Financijska agencija ULICA GRADA VUKOVARA 70,10000 Zagreb,Ministarstvo financija, Porezna uprava, Područni ured Zagreb Avenija Dubrovnik 32,10000 Zagreb,Republika Hrvatska </izvorni_sadrzaj>
    <derivirana_varijabla naziv="DomainObject.Predmet.StrankaWithAdress_1">Financijska agencija ULICA GRADA VUKOVARA 70,10000 Zagreb,Ministarstvo financija, Porezna uprava, Područni ured Zagreb Avenija Dubrovnik 32,10000 Zagreb,Republika Hrvatska </derivirana_varijabla>
  </DomainObject.Predmet.StrankaWithAdress>
  <DomainObject.Predmet.StrankaWithAdressOIB>
    <izvorni_sadrzaj>Financijska agencija, OIB 85821130368, ULICA GRADA VUKOVARA 70,10000 Zagreb,Ministarstvo financija, Porezna uprava, Područni ured Zagreb, Avenija Dubrovnik 32,10000 Zagreb,Republika Hrvatska</izvorni_sadrzaj>
    <derivirana_varijabla naziv="DomainObject.Predmet.StrankaWithAdressOIB_1">Financijska agencija, OIB 85821130368, ULICA GRADA VUKOVARA 70,10000 Zagreb,Ministarstvo financija, Porezna uprava, Područni ured Zagreb, Avenija Dubrovnik 32,10000 Zagreb,Republika Hrvatska</derivirana_varijabla>
  </DomainObject.Predmet.StrankaWithAdressOIB>
  <DomainObject.Predmet.StrankaNazivFormated>
    <izvorni_sadrzaj>Financijska agencija,Ministarstvo financija, Porezna uprava, Područni ured Zagreb,Republika Hrvatska</izvorni_sadrzaj>
    <derivirana_varijabla naziv="DomainObject.Predmet.StrankaNazivFormated_1">Financijska agencija,Ministarstvo financija, Porezna uprava, Područni ured Zagreb,Republika Hrvatska</derivirana_varijabla>
  </DomainObject.Predmet.StrankaNazivFormated>
  <DomainObject.Predmet.StrankaNazivFormatedOIB>
    <izvorni_sadrzaj>Financijska agencija, OIB 85821130368,Ministarstvo financija, Porezna uprava, Područni ured Zagreb,Republika Hrvatska</izvorni_sadrzaj>
    <derivirana_varijabla naziv="DomainObject.Predmet.StrankaNazivFormatedOIB_1">Financijska agencija, OIB 85821130368,Ministarstvo financija, Porezna uprava, Područni ured Zagreb,Republika Hrvatska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 J Bilić</izvorni_sadrzaj>
    <derivirana_varijabla naziv="DomainObject.Predmet.TrenutnaLokacijaSpisa.Naziv_1">98.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Pereković</izvorni_sadrzaj>
    <derivirana_varijabla naziv="DomainObject.Predmet.Zapisnicar_1">Petra Pereković</derivirana_varijabla>
  </DomainObject.Predmet.Zapisnicar>
  <DomainObject.Predmet.StrankaListFormated>
    <izvorni_sadrzaj>
      <item>Financijska agencija</item>
      <item>Ministarstvo financija, Porezna uprava, Područni ured Zagreb zastupanog po punomoćniku Županijsko državno odvjetništvo u Velikoj Gorici</item>
      <item>Republika Hrvatska</item>
    </izvorni_sadrzaj>
    <derivirana_varijabla naziv="DomainObject.Predmet.StrankaListFormated_1">
      <item>Financijska agencija</item>
      <item>Ministarstvo financija, Porezna uprava, Područni ured Zagreb zastupanog po punomoćniku Županijsko državno odvjetništvo u Velikoj Gorici</item>
      <item>Republika Hrvatska</item>
    </derivirana_varijabla>
  </DomainObject.Predmet.StrankaListFormated>
  <DomainObject.Predmet.StrankaListFormatedOIB>
    <izvorni_sadrzaj>
      <item>Financijska agencija, OIB 85821130368</item>
      <item>Ministarstvo financija, Porezna uprava, Područni ured Zagreb zastupanog po punomoćniku Županijsko državno odvjetništvo u Velikoj Gorici</item>
      <item>Republika Hrvatska</item>
    </izvorni_sadrzaj>
    <derivirana_varijabla naziv="DomainObject.Predmet.StrankaListFormatedOIB_1">
      <item>Financijska agencija, OIB 85821130368</item>
      <item>Ministarstvo financija, Porezna uprava, Područni ured Zagreb zastupanog po punomoćniku Županijsko državno odvjetništvo u Velikoj Gorici</item>
      <item>Republika Hrvatska</item>
    </derivirana_varijabla>
  </DomainObject.Predmet.StrankaListFormatedOIB>
  <DomainObject.Predmet.StrankaListFormatedWithAdress>
    <izvorni_sadrzaj>
      <item>Financijska agencija, ULICA GRADA VUKOVARA 70, 10000 Zagreb</item>
      <item>Ministarstvo financija, Porezna uprava, Područni ured Zagreb, Avenija Dubrovnik 32, 10000 Zagreb zastupanog po punomoćniku Županijsko državno odvjetništvo u Velikoj Gorici</item>
      <item>Republika Hrvatska</item>
    </izvorni_sadrzaj>
    <derivirana_varijabla naziv="DomainObject.Predmet.StrankaListFormatedWithAdress_1">
      <item>Financijska agencija, ULICA GRADA VUKOVARA 70, 10000 Zagreb</item>
      <item>Ministarstvo financija, Porezna uprava, Područni ured Zagreb, Avenija Dubrovnik 32, 10000 Zagreb zastupanog po punomoćniku Županijsko državno odvjetništvo u Velikoj Gorici</item>
      <item>Republika Hrvatska</item>
    </derivirana_varijabla>
  </DomainObject.Predmet.StrankaListFormatedWithAdress>
  <DomainObject.Predmet.StrankaListFormatedWithAdressOIB>
    <izvorni_sadrzaj>
      <item>Financijska agencija, OIB 85821130368, ULICA GRADA VUKOVARA 70, 10000 Zagreb</item>
      <item>Ministarstvo financija, Porezna uprava, Područni ured Zagreb, Avenija Dubrovnik 32, 10000 Zagreb zastupanog po punomoćniku Županijsko državno odvjetništvo u Velikoj Gorici</item>
      <item>Republika Hrvatska</item>
    </izvorni_sadrzaj>
    <derivirana_varijabla naziv="DomainObject.Predmet.StrankaListFormatedWithAdressOIB_1">
      <item>Financijska agencija, OIB 85821130368, ULICA GRADA VUKOVARA 70, 10000 Zagreb</item>
      <item>Ministarstvo financija, Porezna uprava, Područni ured Zagreb, Avenija Dubrovnik 32, 10000 Zagreb zastupanog po punomoćniku Županijsko državno odvjetništvo u Velikoj Gorici</item>
      <item>Republika Hrvatska</item>
    </derivirana_varijabla>
  </DomainObject.Predmet.StrankaListFormatedWithAdressOIB>
  <DomainObject.Predmet.StrankaListNazivFormated>
    <izvorni_sadrzaj>
      <item>Financijska agencija</item>
      <item>Ministarstvo financija, Porezna uprava, Područni ured Zagreb</item>
      <item>Republika Hrvatska</item>
    </izvorni_sadrzaj>
    <derivirana_varijabla naziv="DomainObject.Predmet.StrankaListNazivFormated_1">
      <item>Financijska agencija</item>
      <item>Ministarstvo financija, Porezna uprava, Područni ured Zagreb</item>
      <item>Republika Hrvatska</item>
    </derivirana_varijabla>
  </DomainObject.Predmet.StrankaListNazivFormated>
  <DomainObject.Predmet.StrankaListNazivFormatedOIB>
    <izvorni_sadrzaj>
      <item>Financijska agencija, OIB 85821130368</item>
      <item>Ministarstvo financija, Porezna uprava, Područni ured Zagreb</item>
      <item>Republika Hrvatska</item>
    </izvorni_sadrzaj>
    <derivirana_varijabla naziv="DomainObject.Predmet.StrankaListNazivFormatedOIB_1">
      <item>Financijska agencija, OIB 85821130368</item>
      <item>Ministarstvo financija, Porezna uprava, Područni ured Zagreb</item>
      <item>Republika Hrvatska</item>
    </derivirana_varijabla>
  </DomainObject.Predmet.StrankaListNazivFormatedOIB>
  <DomainObject.Predmet.ProtuStrankaListFormated>
    <izvorni_sadrzaj>
      <item>STUDIO MODESTA d.o.o.</item>
    </izvorni_sadrzaj>
    <derivirana_varijabla naziv="DomainObject.Predmet.ProtuStrankaListFormated_1">
      <item>STUDIO MODESTA d.o.o.</item>
    </derivirana_varijabla>
  </DomainObject.Predmet.ProtuStrankaListFormated>
  <DomainObject.Predmet.ProtuStrankaListFormatedOIB>
    <izvorni_sadrzaj>
      <item>STUDIO MODESTA d.o.o., OIB 32041648325</item>
    </izvorni_sadrzaj>
    <derivirana_varijabla naziv="DomainObject.Predmet.ProtuStrankaListFormatedOIB_1">
      <item>STUDIO MODESTA d.o.o., OIB 32041648325</item>
    </derivirana_varijabla>
  </DomainObject.Predmet.ProtuStrankaListFormatedOIB>
  <DomainObject.Predmet.ProtuStrankaListFormatedWithAdress>
    <izvorni_sadrzaj>
      <item>STUDIO MODESTA d.o.o., Hercegovačka ulica 33, 10410 Gradići</item>
    </izvorni_sadrzaj>
    <derivirana_varijabla naziv="DomainObject.Predmet.ProtuStrankaListFormatedWithAdress_1">
      <item>STUDIO MODESTA d.o.o., Hercegovačka ulica 33, 10410 Gradići</item>
    </derivirana_varijabla>
  </DomainObject.Predmet.ProtuStrankaListFormatedWithAdress>
  <DomainObject.Predmet.ProtuStrankaListFormatedWithAdressOIB>
    <izvorni_sadrzaj>
      <item>STUDIO MODESTA d.o.o., OIB 32041648325, Hercegovačka ulica 33, 10410 Gradići</item>
    </izvorni_sadrzaj>
    <derivirana_varijabla naziv="DomainObject.Predmet.ProtuStrankaListFormatedWithAdressOIB_1">
      <item>STUDIO MODESTA d.o.o., OIB 32041648325, Hercegovačka ulica 33, 10410 Gradići</item>
    </derivirana_varijabla>
  </DomainObject.Predmet.ProtuStrankaListFormatedWithAdressOIB>
  <DomainObject.Predmet.ProtuStrankaListNazivFormated>
    <izvorni_sadrzaj>
      <item>STUDIO MODESTA d.o.o.</item>
    </izvorni_sadrzaj>
    <derivirana_varijabla naziv="DomainObject.Predmet.ProtuStrankaListNazivFormated_1">
      <item>STUDIO MODESTA d.o.o.</item>
    </derivirana_varijabla>
  </DomainObject.Predmet.ProtuStrankaListNazivFormated>
  <DomainObject.Predmet.ProtuStrankaListNazivFormatedOIB>
    <izvorni_sadrzaj>
      <item>STUDIO MODESTA d.o.o., OIB 32041648325</item>
    </izvorni_sadrzaj>
    <derivirana_varijabla naziv="DomainObject.Predmet.ProtuStrankaListNazivFormatedOIB_1">
      <item>STUDIO MODESTA d.o.o., OIB 32041648325</item>
    </derivirana_varijabla>
  </DomainObject.Predmet.ProtuStrankaListNazivFormatedOIB>
  <DomainObject.Predmet.OstaliListFormated>
    <izvorni_sadrzaj>
      <item>Županijsko državno odvjetništvo u Velikoj Gorici punomoćnik sudionika u postupku Ministarstvo financija, Porezna uprava, Područni ured Zagreb</item>
    </izvorni_sadrzaj>
    <derivirana_varijabla naziv="DomainObject.Predmet.OstaliListFormated_1">
      <item>Županijsko državno odvjetništvo u Velikoj Gorici punomoćnik sudionika u postupku Ministarstvo financija, Porezna uprava, Područni ured Zagreb</item>
    </derivirana_varijabla>
  </DomainObject.Predmet.OstaliListFormated>
  <DomainObject.Predmet.OstaliListFormatedOIB>
    <izvorni_sadrzaj>
      <item>Županijsko državno odvjetništvo u Velikoj Gorici punomoćnik sudionika u postupku Ministarstvo financija, Porezna uprava, Područni ured Zagreb</item>
    </izvorni_sadrzaj>
    <derivirana_varijabla naziv="DomainObject.Predmet.OstaliListFormatedOIB_1">
      <item>Županijsko državno odvjetništvo u Velikoj Gorici punomoćnik sudionika u postupku Ministarstvo financija, Porezna uprava, Područni ured Zagreb</item>
    </derivirana_varijabla>
  </DomainObject.Predmet.OstaliListFormatedOIB>
  <DomainObject.Predmet.OstaliListFormatedWithAdress>
    <izvorni_sadrzaj>
      <item>Županijsko državno odvjetništvo u Velikoj Gorici, Zagrebačka 44, 10410 Velika Gorica punomoćnik sudionika u postupku Ministarstvo financija, Porezna uprava, Područni ured Zagreb</item>
    </izvorni_sadrzaj>
    <derivirana_varijabla naziv="DomainObject.Predmet.OstaliListFormatedWithAdress_1">
      <item>Županijsko državno odvjetništvo u Velikoj Gorici, Zagrebačka 44, 10410 Velika Gorica punomoćnik sudionika u postupku Ministarstvo financija, Porezna uprava, Područni ured Zagreb</item>
    </derivirana_varijabla>
  </DomainObject.Predmet.OstaliListFormatedWithAdress>
  <DomainObject.Predmet.OstaliListFormatedWithAdressOIB>
    <izvorni_sadrzaj>
      <item>Županijsko državno odvjetništvo u Velikoj Gorici, Zagrebačka 44, 10410 Velika Gorica punomoćnik sudionika u postupku Ministarstvo financija, Porezna uprava, Područni ured Zagreb</item>
    </izvorni_sadrzaj>
    <derivirana_varijabla naziv="DomainObject.Predmet.OstaliListFormatedWithAdressOIB_1">
      <item>Županijsko državno odvjetništvo u Velikoj Gorici, Zagrebačka 44, 10410 Velika Gorica punomoćnik sudionika u postupku Ministarstvo financija, Porezna uprava, Područni ured Zagreb</item>
    </derivirana_varijabla>
  </DomainObject.Predmet.OstaliListFormatedWithAdressOIB>
  <DomainObject.Predmet.OstaliListNazivFormated>
    <izvorni_sadrzaj>
      <item>Županijsko državno odvjetništvo u Velikoj Gorici</item>
    </izvorni_sadrzaj>
    <derivirana_varijabla naziv="DomainObject.Predmet.OstaliListNazivFormated_1">
      <item>Županijsko državno odvjetništvo u Velikoj Gorici</item>
    </derivirana_varijabla>
  </DomainObject.Predmet.OstaliListNazivFormated>
  <DomainObject.Predmet.OstaliListNazivFormatedOIB>
    <izvorni_sadrzaj>
      <item>Županijsko državno odvjetništvo u Velikoj Gorici</item>
    </izvorni_sadrzaj>
    <derivirana_varijabla naziv="DomainObject.Predmet.OstaliListNazivFormatedOIB_1">
      <item>Županijsko državno odvjetništvo u Velikoj Gorici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2025.</izvorni_sadrzaj>
    <derivirana_varijabla naziv="DomainObject.Datum_1">3. travnja 2025.</derivirana_varijabla>
  </DomainObject.Datum>
  <DomainObject.PoslovniBrojDokumenta>
    <izvorni_sadrzaj>St-3062/2024-10</izvorni_sadrzaj>
    <derivirana_varijabla naziv="DomainObject.PoslovniBrojDokumenta_1">St-3062/2024-10</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STUDIO MODESTA d.o.o.</izvorni_sadrzaj>
    <derivirana_varijabla naziv="DomainObject.Predmet.ProtustrankaIDrugi_1">STUDIO MODESTA d.o.o.</derivirana_varijabla>
  </DomainObject.Predmet.ProtustrankaIDrugi>
  <DomainObject.Predmet.StrankaIDrugiAdressOIB>
    <izvorni_sadrzaj>Financijska agencija, OIB 85821130368, ULICA GRADA VUKOVARA 70, 10000 Zagreb i dr.</izvorni_sadrzaj>
    <derivirana_varijabla naziv="DomainObject.Predmet.StrankaIDrugiAdressOIB_1">Financijska agencija, OIB 85821130368, ULICA GRADA VUKOVARA 70, 10000 Zagreb i dr.</derivirana_varijabla>
  </DomainObject.Predmet.StrankaIDrugiAdressOIB>
  <DomainObject.Predmet.ProtustrankaIDrugiAdressOIB>
    <izvorni_sadrzaj>STUDIO MODESTA d.o.o., OIB 32041648325, Hercegovačka ulica 33, 10410 Gradići</izvorni_sadrzaj>
    <derivirana_varijabla naziv="DomainObject.Predmet.ProtustrankaIDrugiAdressOIB_1">STUDIO MODESTA d.o.o., OIB 32041648325, Hercegovačka ulica 33, 10410 Gradići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STUDIO MODESTA d.o.o.</item>
      <item>Financijska agencija</item>
      <item>Ministarstvo financija, Porezna uprava, Područni ured Zagreb</item>
      <item>Republika Hrvatska</item>
      <item>Županijsko državno odvjetništvo u Velikoj Gorici</item>
    </izvorni_sadrzaj>
    <derivirana_varijabla naziv="DomainObject.Predmet.SudioniciListNaziv_1">
      <item>STUDIO MODESTA d.o.o.</item>
      <item>Financijska agencija</item>
      <item>Ministarstvo financija, Porezna uprava, Područni ured Zagreb</item>
      <item>Republika Hrvatska</item>
      <item>Županijsko državno odvjetništvo u Velikoj Gorici</item>
    </derivirana_varijabla>
  </DomainObject.Predmet.SudioniciListNaziv>
  <DomainObject.Predmet.SudioniciListAdressOIB>
    <izvorni_sadrzaj>
      <item>STUDIO MODESTA d.o.o., OIB 32041648325, Hercegovačka ulica 33,10410 Gradići</item>
      <item>Financijska agencija, OIB 85821130368, ULICA GRADA VUKOVARA 70,10000 Zagreb</item>
      <item>Ministarstvo financija, Porezna uprava, Područni ured Zagreb, Avenija Dubrovnik 32,10000 Zagreb</item>
      <item>Republika Hrvatska</item>
      <item>Županijsko državno odvjetništvo u Velikoj Gorici, Zagrebačka 44,10410 Velika Gorica</item>
    </izvorni_sadrzaj>
    <derivirana_varijabla naziv="DomainObject.Predmet.SudioniciListAdressOIB_1">
      <item>STUDIO MODESTA d.o.o., OIB 32041648325, Hercegovačka ulica 33,10410 Gradići</item>
      <item>Financijska agencija, OIB 85821130368, ULICA GRADA VUKOVARA 70,10000 Zagreb</item>
      <item>Ministarstvo financija, Porezna uprava, Područni ured Zagreb, Avenija Dubrovnik 32,10000 Zagreb</item>
      <item>Republika Hrvatska</item>
      <item>Županijsko državno odvjetništvo u Velikoj Gorici, Zagrebačka 44,10410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32041648325</item>
      <item>, OIB null</item>
      <item>, OIB null</item>
      <item>, OIB null</item>
    </izvorni_sadrzaj>
    <derivirana_varijabla naziv="DomainObject.Predmet.SudioniciListNazivOIB_1">
      <item>, OIB 85821130368</item>
      <item>, OIB 32041648325</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084742-94E8-40C4-A84F-9F88B9C832F0}">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744</properties:Words>
  <properties:Characters>4338</properties:Characters>
  <properties:Lines>155</properties:Lines>
  <properties:Paragraphs>57</properties:Paragraphs>
  <properties:TotalTime>34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5124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2025-03-31T09:48:00Z</dcterms:created>
  <dc:creator>nmarkovic</dc:creator>
  <cp:lastModifiedBy>Mateja Borjan Kunštek</cp:lastModifiedBy>
  <cp:lastPrinted>2024-09-19T08:15:00Z</cp:lastPrinted>
  <dcterms:modified xmlns:xsi="http://www.w3.org/2001/XMLSchema-instance" xsi:type="dcterms:W3CDTF">2025-04-03T08:22:00Z</dcterms:modified>
  <cp:revision>8</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St-3062/2024-10 / Zapisnik - Ostalo (10. zapisnik - ispitno-izvještajno ročište - E SPIS.docx)</vt:lpwstr>
  </prop:property>
  <prop:property fmtid="{D5CDD505-2E9C-101B-9397-08002B2CF9AE}" pid="4" name="CC_coloring">
    <vt:bool>false</vt:bool>
  </prop:property>
  <prop:property fmtid="{D5CDD505-2E9C-101B-9397-08002B2CF9AE}" pid="5" name="BrojStranica">
    <vt:i4>4</vt:i4>
  </prop:property>
</prop:Properties>
</file>